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C2A" w:rsidRPr="00D04C2A" w:rsidRDefault="00A807D8" w:rsidP="00A807D8">
      <w:pPr>
        <w:widowControl/>
        <w:shd w:val="clear" w:color="auto" w:fill="FFFFFF"/>
        <w:spacing w:line="315" w:lineRule="atLeast"/>
        <w:jc w:val="center"/>
        <w:rPr>
          <w:rFonts w:ascii="Tahoma" w:eastAsia="宋体" w:hAnsi="Tahoma" w:cs="Tahoma" w:hint="eastAsia"/>
          <w:b/>
          <w:bCs/>
          <w:color w:val="000000" w:themeColor="text1"/>
          <w:kern w:val="0"/>
          <w:sz w:val="52"/>
          <w:szCs w:val="52"/>
        </w:rPr>
      </w:pPr>
      <w:r w:rsidRPr="00D04C2A">
        <w:rPr>
          <w:rFonts w:ascii="Tahoma" w:eastAsia="宋体" w:hAnsi="Tahoma" w:cs="Tahoma"/>
          <w:b/>
          <w:bCs/>
          <w:color w:val="000000" w:themeColor="text1"/>
          <w:kern w:val="0"/>
          <w:sz w:val="52"/>
          <w:szCs w:val="52"/>
        </w:rPr>
        <w:t>旅行社线路分销散拼系统</w:t>
      </w:r>
      <w:r w:rsidR="002410CF">
        <w:rPr>
          <w:rFonts w:ascii="Tahoma" w:eastAsia="宋体" w:hAnsi="Tahoma" w:cs="Tahoma" w:hint="eastAsia"/>
          <w:b/>
          <w:bCs/>
          <w:color w:val="000000" w:themeColor="text1"/>
          <w:kern w:val="0"/>
          <w:sz w:val="52"/>
          <w:szCs w:val="52"/>
        </w:rPr>
        <w:t>操作手册</w:t>
      </w:r>
    </w:p>
    <w:p w:rsidR="00D04C2A" w:rsidRDefault="00D04C2A" w:rsidP="00A807D8">
      <w:pPr>
        <w:widowControl/>
        <w:shd w:val="clear" w:color="auto" w:fill="FFFFFF"/>
        <w:spacing w:line="315" w:lineRule="atLeast"/>
        <w:jc w:val="center"/>
        <w:rPr>
          <w:rFonts w:ascii="Tahoma" w:eastAsia="宋体" w:hAnsi="Tahoma" w:cs="Tahoma" w:hint="eastAsia"/>
          <w:b/>
          <w:bCs/>
          <w:color w:val="3C3C3C"/>
          <w:kern w:val="0"/>
          <w:sz w:val="44"/>
          <w:szCs w:val="44"/>
        </w:rPr>
      </w:pPr>
    </w:p>
    <w:p w:rsidR="00D04C2A" w:rsidRDefault="00D04C2A" w:rsidP="00A807D8">
      <w:pPr>
        <w:widowControl/>
        <w:shd w:val="clear" w:color="auto" w:fill="FFFFFF"/>
        <w:spacing w:line="315" w:lineRule="atLeast"/>
        <w:jc w:val="center"/>
        <w:rPr>
          <w:rFonts w:ascii="Tahoma" w:eastAsia="宋体" w:hAnsi="Tahoma" w:cs="Tahoma" w:hint="eastAsia"/>
          <w:b/>
          <w:bCs/>
          <w:color w:val="3C3C3C"/>
          <w:kern w:val="0"/>
          <w:sz w:val="44"/>
          <w:szCs w:val="44"/>
        </w:rPr>
      </w:pPr>
    </w:p>
    <w:p w:rsidR="00D04C2A" w:rsidRDefault="00D04C2A" w:rsidP="00A807D8">
      <w:pPr>
        <w:widowControl/>
        <w:shd w:val="clear" w:color="auto" w:fill="FFFFFF"/>
        <w:spacing w:line="315" w:lineRule="atLeast"/>
        <w:jc w:val="center"/>
        <w:rPr>
          <w:rFonts w:ascii="Tahoma" w:eastAsia="宋体" w:hAnsi="Tahoma" w:cs="Tahoma" w:hint="eastAsia"/>
          <w:b/>
          <w:bCs/>
          <w:color w:val="3C3C3C"/>
          <w:kern w:val="0"/>
          <w:sz w:val="44"/>
          <w:szCs w:val="44"/>
        </w:rPr>
      </w:pPr>
    </w:p>
    <w:p w:rsidR="00D04C2A" w:rsidRDefault="00D04C2A" w:rsidP="00A807D8">
      <w:pPr>
        <w:widowControl/>
        <w:shd w:val="clear" w:color="auto" w:fill="FFFFFF"/>
        <w:spacing w:line="315" w:lineRule="atLeast"/>
        <w:jc w:val="center"/>
        <w:rPr>
          <w:rFonts w:ascii="Tahoma" w:eastAsia="宋体" w:hAnsi="Tahoma" w:cs="Tahoma" w:hint="eastAsia"/>
          <w:b/>
          <w:bCs/>
          <w:color w:val="3C3C3C"/>
          <w:kern w:val="0"/>
          <w:sz w:val="44"/>
          <w:szCs w:val="44"/>
        </w:rPr>
      </w:pPr>
    </w:p>
    <w:p w:rsidR="00D04C2A" w:rsidRDefault="00D04C2A" w:rsidP="00A807D8">
      <w:pPr>
        <w:widowControl/>
        <w:shd w:val="clear" w:color="auto" w:fill="FFFFFF"/>
        <w:spacing w:line="315" w:lineRule="atLeast"/>
        <w:jc w:val="center"/>
        <w:rPr>
          <w:rFonts w:ascii="Tahoma" w:eastAsia="宋体" w:hAnsi="Tahoma" w:cs="Tahoma" w:hint="eastAsia"/>
          <w:b/>
          <w:bCs/>
          <w:color w:val="3C3C3C"/>
          <w:kern w:val="0"/>
          <w:sz w:val="44"/>
          <w:szCs w:val="44"/>
        </w:rPr>
      </w:pPr>
    </w:p>
    <w:p w:rsidR="00D04C2A" w:rsidRDefault="00D04C2A" w:rsidP="00A807D8">
      <w:pPr>
        <w:widowControl/>
        <w:shd w:val="clear" w:color="auto" w:fill="FFFFFF"/>
        <w:spacing w:line="315" w:lineRule="atLeast"/>
        <w:jc w:val="center"/>
        <w:rPr>
          <w:rFonts w:ascii="Tahoma" w:eastAsia="宋体" w:hAnsi="Tahoma" w:cs="Tahoma" w:hint="eastAsia"/>
          <w:b/>
          <w:bCs/>
          <w:color w:val="3C3C3C"/>
          <w:kern w:val="0"/>
          <w:sz w:val="44"/>
          <w:szCs w:val="44"/>
        </w:rPr>
      </w:pPr>
    </w:p>
    <w:p w:rsidR="00D04C2A" w:rsidRDefault="00D04C2A" w:rsidP="00A807D8">
      <w:pPr>
        <w:widowControl/>
        <w:shd w:val="clear" w:color="auto" w:fill="FFFFFF"/>
        <w:spacing w:line="315" w:lineRule="atLeast"/>
        <w:jc w:val="center"/>
        <w:rPr>
          <w:rFonts w:ascii="Tahoma" w:eastAsia="宋体" w:hAnsi="Tahoma" w:cs="Tahoma" w:hint="eastAsia"/>
          <w:b/>
          <w:bCs/>
          <w:color w:val="3C3C3C"/>
          <w:kern w:val="0"/>
          <w:sz w:val="44"/>
          <w:szCs w:val="44"/>
        </w:rPr>
      </w:pPr>
    </w:p>
    <w:p w:rsidR="00D04C2A" w:rsidRDefault="00D04C2A" w:rsidP="00A807D8">
      <w:pPr>
        <w:widowControl/>
        <w:shd w:val="clear" w:color="auto" w:fill="FFFFFF"/>
        <w:spacing w:line="315" w:lineRule="atLeast"/>
        <w:jc w:val="center"/>
        <w:rPr>
          <w:rFonts w:ascii="Tahoma" w:eastAsia="宋体" w:hAnsi="Tahoma" w:cs="Tahoma" w:hint="eastAsia"/>
          <w:b/>
          <w:bCs/>
          <w:color w:val="3C3C3C"/>
          <w:kern w:val="0"/>
          <w:sz w:val="44"/>
          <w:szCs w:val="44"/>
        </w:rPr>
      </w:pPr>
    </w:p>
    <w:p w:rsidR="00D04C2A" w:rsidRDefault="00D04C2A" w:rsidP="00A807D8">
      <w:pPr>
        <w:widowControl/>
        <w:shd w:val="clear" w:color="auto" w:fill="FFFFFF"/>
        <w:spacing w:line="315" w:lineRule="atLeast"/>
        <w:jc w:val="center"/>
        <w:rPr>
          <w:rFonts w:ascii="Tahoma" w:eastAsia="宋体" w:hAnsi="Tahoma" w:cs="Tahoma" w:hint="eastAsia"/>
          <w:b/>
          <w:bCs/>
          <w:color w:val="3C3C3C"/>
          <w:kern w:val="0"/>
          <w:sz w:val="44"/>
          <w:szCs w:val="44"/>
        </w:rPr>
      </w:pPr>
    </w:p>
    <w:p w:rsidR="00D04C2A" w:rsidRDefault="00D04C2A" w:rsidP="00A807D8">
      <w:pPr>
        <w:widowControl/>
        <w:shd w:val="clear" w:color="auto" w:fill="FFFFFF"/>
        <w:spacing w:line="315" w:lineRule="atLeast"/>
        <w:jc w:val="center"/>
        <w:rPr>
          <w:rFonts w:ascii="Tahoma" w:eastAsia="宋体" w:hAnsi="Tahoma" w:cs="Tahoma" w:hint="eastAsia"/>
          <w:b/>
          <w:bCs/>
          <w:color w:val="3C3C3C"/>
          <w:kern w:val="0"/>
          <w:sz w:val="44"/>
          <w:szCs w:val="44"/>
        </w:rPr>
      </w:pPr>
    </w:p>
    <w:p w:rsidR="00D04C2A" w:rsidRDefault="00D04C2A" w:rsidP="00A807D8">
      <w:pPr>
        <w:widowControl/>
        <w:shd w:val="clear" w:color="auto" w:fill="FFFFFF"/>
        <w:spacing w:line="315" w:lineRule="atLeast"/>
        <w:jc w:val="center"/>
        <w:rPr>
          <w:rFonts w:ascii="Tahoma" w:eastAsia="宋体" w:hAnsi="Tahoma" w:cs="Tahoma" w:hint="eastAsia"/>
          <w:b/>
          <w:bCs/>
          <w:color w:val="3C3C3C"/>
          <w:kern w:val="0"/>
          <w:sz w:val="44"/>
          <w:szCs w:val="44"/>
        </w:rPr>
      </w:pPr>
    </w:p>
    <w:p w:rsidR="00D04C2A" w:rsidRDefault="00D04C2A" w:rsidP="00A807D8">
      <w:pPr>
        <w:widowControl/>
        <w:shd w:val="clear" w:color="auto" w:fill="FFFFFF"/>
        <w:spacing w:line="315" w:lineRule="atLeast"/>
        <w:jc w:val="center"/>
        <w:rPr>
          <w:rFonts w:ascii="Tahoma" w:eastAsia="宋体" w:hAnsi="Tahoma" w:cs="Tahoma" w:hint="eastAsia"/>
          <w:b/>
          <w:bCs/>
          <w:color w:val="3C3C3C"/>
          <w:kern w:val="0"/>
          <w:sz w:val="44"/>
          <w:szCs w:val="44"/>
        </w:rPr>
      </w:pPr>
    </w:p>
    <w:p w:rsidR="00D04C2A" w:rsidRDefault="00D04C2A" w:rsidP="00A807D8">
      <w:pPr>
        <w:widowControl/>
        <w:shd w:val="clear" w:color="auto" w:fill="FFFFFF"/>
        <w:spacing w:line="315" w:lineRule="atLeast"/>
        <w:jc w:val="center"/>
        <w:rPr>
          <w:rFonts w:ascii="Tahoma" w:eastAsia="宋体" w:hAnsi="Tahoma" w:cs="Tahoma" w:hint="eastAsia"/>
          <w:b/>
          <w:bCs/>
          <w:color w:val="3C3C3C"/>
          <w:kern w:val="0"/>
          <w:sz w:val="44"/>
          <w:szCs w:val="44"/>
        </w:rPr>
      </w:pPr>
    </w:p>
    <w:p w:rsidR="00D04C2A" w:rsidRDefault="00D04C2A" w:rsidP="00A807D8">
      <w:pPr>
        <w:widowControl/>
        <w:shd w:val="clear" w:color="auto" w:fill="FFFFFF"/>
        <w:spacing w:line="315" w:lineRule="atLeast"/>
        <w:jc w:val="center"/>
        <w:rPr>
          <w:rFonts w:ascii="Tahoma" w:eastAsia="宋体" w:hAnsi="Tahoma" w:cs="Tahoma" w:hint="eastAsia"/>
          <w:b/>
          <w:bCs/>
          <w:color w:val="3C3C3C"/>
          <w:kern w:val="0"/>
          <w:sz w:val="44"/>
          <w:szCs w:val="44"/>
        </w:rPr>
      </w:pPr>
    </w:p>
    <w:p w:rsidR="00D04C2A" w:rsidRDefault="00D04C2A" w:rsidP="00A807D8">
      <w:pPr>
        <w:widowControl/>
        <w:shd w:val="clear" w:color="auto" w:fill="FFFFFF"/>
        <w:spacing w:line="315" w:lineRule="atLeast"/>
        <w:jc w:val="center"/>
        <w:rPr>
          <w:rFonts w:ascii="Tahoma" w:eastAsia="宋体" w:hAnsi="Tahoma" w:cs="Tahoma" w:hint="eastAsia"/>
          <w:b/>
          <w:bCs/>
          <w:color w:val="3C3C3C"/>
          <w:kern w:val="0"/>
          <w:sz w:val="44"/>
          <w:szCs w:val="44"/>
        </w:rPr>
      </w:pPr>
    </w:p>
    <w:p w:rsidR="00D04C2A" w:rsidRDefault="00D04C2A" w:rsidP="00A807D8">
      <w:pPr>
        <w:widowControl/>
        <w:shd w:val="clear" w:color="auto" w:fill="FFFFFF"/>
        <w:spacing w:line="315" w:lineRule="atLeast"/>
        <w:jc w:val="center"/>
        <w:rPr>
          <w:rFonts w:ascii="Tahoma" w:eastAsia="宋体" w:hAnsi="Tahoma" w:cs="Tahoma" w:hint="eastAsia"/>
          <w:b/>
          <w:bCs/>
          <w:color w:val="3C3C3C"/>
          <w:kern w:val="0"/>
          <w:sz w:val="44"/>
          <w:szCs w:val="44"/>
        </w:rPr>
      </w:pPr>
    </w:p>
    <w:p w:rsidR="00D04C2A" w:rsidRDefault="00D04C2A" w:rsidP="00A807D8">
      <w:pPr>
        <w:widowControl/>
        <w:shd w:val="clear" w:color="auto" w:fill="FFFFFF"/>
        <w:spacing w:line="315" w:lineRule="atLeast"/>
        <w:jc w:val="center"/>
        <w:rPr>
          <w:rFonts w:ascii="Tahoma" w:eastAsia="宋体" w:hAnsi="Tahoma" w:cs="Tahoma" w:hint="eastAsia"/>
          <w:b/>
          <w:bCs/>
          <w:color w:val="3C3C3C"/>
          <w:kern w:val="0"/>
          <w:sz w:val="44"/>
          <w:szCs w:val="44"/>
        </w:rPr>
      </w:pPr>
    </w:p>
    <w:p w:rsidR="00D04C2A" w:rsidRDefault="00D04C2A" w:rsidP="00A807D8">
      <w:pPr>
        <w:widowControl/>
        <w:shd w:val="clear" w:color="auto" w:fill="FFFFFF"/>
        <w:spacing w:line="315" w:lineRule="atLeast"/>
        <w:jc w:val="center"/>
        <w:rPr>
          <w:rFonts w:ascii="Tahoma" w:eastAsia="宋体" w:hAnsi="Tahoma" w:cs="Tahoma" w:hint="eastAsia"/>
          <w:b/>
          <w:bCs/>
          <w:color w:val="000000" w:themeColor="text1"/>
          <w:kern w:val="0"/>
          <w:sz w:val="24"/>
          <w:szCs w:val="24"/>
        </w:rPr>
      </w:pPr>
      <w:r w:rsidRPr="00D04C2A">
        <w:rPr>
          <w:rFonts w:ascii="Tahoma" w:eastAsia="宋体" w:hAnsi="Tahoma" w:cs="Tahoma" w:hint="eastAsia"/>
          <w:b/>
          <w:bCs/>
          <w:color w:val="000000" w:themeColor="text1"/>
          <w:kern w:val="0"/>
          <w:sz w:val="24"/>
          <w:szCs w:val="24"/>
        </w:rPr>
        <w:t>米锐软件工作室</w:t>
      </w:r>
    </w:p>
    <w:p w:rsidR="00D04C2A" w:rsidRPr="00D04C2A" w:rsidRDefault="00D04C2A" w:rsidP="00A807D8">
      <w:pPr>
        <w:widowControl/>
        <w:shd w:val="clear" w:color="auto" w:fill="FFFFFF"/>
        <w:spacing w:line="315" w:lineRule="atLeast"/>
        <w:jc w:val="center"/>
        <w:rPr>
          <w:rFonts w:ascii="Tahoma" w:eastAsia="宋体" w:hAnsi="Tahoma" w:cs="Tahoma"/>
          <w:bCs/>
          <w:color w:val="000000" w:themeColor="text1"/>
          <w:kern w:val="0"/>
          <w:sz w:val="18"/>
          <w:szCs w:val="18"/>
        </w:rPr>
      </w:pPr>
      <w:r w:rsidRPr="00D04C2A">
        <w:rPr>
          <w:rFonts w:ascii="Tahoma" w:eastAsia="宋体" w:hAnsi="Tahoma" w:cs="Tahoma" w:hint="eastAsia"/>
          <w:bCs/>
          <w:color w:val="000000" w:themeColor="text1"/>
          <w:kern w:val="0"/>
          <w:sz w:val="18"/>
          <w:szCs w:val="18"/>
        </w:rPr>
        <w:t>2015-06-28</w:t>
      </w:r>
    </w:p>
    <w:p w:rsidR="00A807D8" w:rsidRDefault="00D04C2A" w:rsidP="00D04C2A">
      <w:pPr>
        <w:widowControl/>
        <w:jc w:val="left"/>
        <w:rPr>
          <w:rFonts w:ascii="Tahoma" w:eastAsia="宋体" w:hAnsi="Tahoma" w:cs="Tahoma" w:hint="eastAsia"/>
          <w:b/>
          <w:bCs/>
          <w:color w:val="3C3C3C"/>
          <w:kern w:val="0"/>
          <w:sz w:val="44"/>
          <w:szCs w:val="44"/>
        </w:rPr>
      </w:pPr>
      <w:r>
        <w:rPr>
          <w:rFonts w:ascii="Tahoma" w:eastAsia="宋体" w:hAnsi="Tahoma" w:cs="Tahoma"/>
          <w:b/>
          <w:bCs/>
          <w:color w:val="3C3C3C"/>
          <w:kern w:val="0"/>
          <w:sz w:val="44"/>
          <w:szCs w:val="44"/>
        </w:rPr>
        <w:br w:type="page"/>
      </w:r>
    </w:p>
    <w:sdt>
      <w:sdtPr>
        <w:rPr>
          <w:lang w:val="zh-CN"/>
        </w:rPr>
        <w:id w:val="23788904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en-US"/>
        </w:rPr>
      </w:sdtEndPr>
      <w:sdtContent>
        <w:p w:rsidR="001760C9" w:rsidRDefault="001760C9" w:rsidP="007C13FD">
          <w:pPr>
            <w:pStyle w:val="TOC"/>
            <w:jc w:val="center"/>
          </w:pPr>
          <w:r>
            <w:rPr>
              <w:lang w:val="zh-CN"/>
            </w:rPr>
            <w:t>目录</w:t>
          </w:r>
        </w:p>
        <w:p w:rsidR="007C13FD" w:rsidRDefault="001760C9">
          <w:pPr>
            <w:pStyle w:val="1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23180397" w:history="1">
            <w:r w:rsidR="007C13FD" w:rsidRPr="00A90315">
              <w:rPr>
                <w:rStyle w:val="a7"/>
                <w:rFonts w:ascii="Tahoma" w:eastAsia="宋体" w:hAnsi="Tahoma" w:cs="Tahoma" w:hint="eastAsia"/>
                <w:b/>
                <w:bCs/>
                <w:noProof/>
              </w:rPr>
              <w:t>一、简介</w:t>
            </w:r>
            <w:r w:rsidR="007C13FD">
              <w:rPr>
                <w:noProof/>
                <w:webHidden/>
              </w:rPr>
              <w:tab/>
            </w:r>
            <w:r w:rsidR="007C13FD">
              <w:rPr>
                <w:noProof/>
                <w:webHidden/>
              </w:rPr>
              <w:fldChar w:fldCharType="begin"/>
            </w:r>
            <w:r w:rsidR="007C13FD">
              <w:rPr>
                <w:noProof/>
                <w:webHidden/>
              </w:rPr>
              <w:instrText xml:space="preserve"> PAGEREF _Toc423180397 \h </w:instrText>
            </w:r>
            <w:r w:rsidR="007C13FD">
              <w:rPr>
                <w:noProof/>
                <w:webHidden/>
              </w:rPr>
            </w:r>
            <w:r w:rsidR="007C13FD">
              <w:rPr>
                <w:noProof/>
                <w:webHidden/>
              </w:rPr>
              <w:fldChar w:fldCharType="separate"/>
            </w:r>
            <w:r w:rsidR="007C13FD">
              <w:rPr>
                <w:noProof/>
                <w:webHidden/>
              </w:rPr>
              <w:t>3</w:t>
            </w:r>
            <w:r w:rsidR="007C13FD">
              <w:rPr>
                <w:noProof/>
                <w:webHidden/>
              </w:rPr>
              <w:fldChar w:fldCharType="end"/>
            </w:r>
          </w:hyperlink>
        </w:p>
        <w:p w:rsidR="007C13FD" w:rsidRDefault="007C13FD">
          <w:pPr>
            <w:pStyle w:val="1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23180398" w:history="1">
            <w:r w:rsidRPr="00A90315">
              <w:rPr>
                <w:rStyle w:val="a7"/>
                <w:rFonts w:ascii="Tahoma" w:eastAsia="宋体" w:hAnsi="Tahoma" w:cs="Tahoma" w:hint="eastAsia"/>
                <w:b/>
                <w:bCs/>
                <w:noProof/>
              </w:rPr>
              <w:t>二、系统环境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_Toc423180398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13FD" w:rsidRDefault="007C13FD">
          <w:pPr>
            <w:pStyle w:val="1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23180399" w:history="1">
            <w:r w:rsidRPr="00A90315">
              <w:rPr>
                <w:rStyle w:val="a7"/>
                <w:rFonts w:ascii="Tahoma" w:eastAsia="宋体" w:hAnsi="Tahoma" w:cs="Tahoma" w:hint="eastAsia"/>
                <w:b/>
                <w:bCs/>
                <w:noProof/>
              </w:rPr>
              <w:t>三、操作流程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_Toc423180399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13FD" w:rsidRDefault="007C13FD">
          <w:pPr>
            <w:pStyle w:val="2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23180400" w:history="1">
            <w:r w:rsidRPr="00A90315">
              <w:rPr>
                <w:rStyle w:val="a7"/>
                <w:b/>
                <w:noProof/>
              </w:rPr>
              <w:t>1</w:t>
            </w:r>
            <w:r w:rsidRPr="00A90315">
              <w:rPr>
                <w:rStyle w:val="a7"/>
                <w:rFonts w:hint="eastAsia"/>
                <w:b/>
                <w:noProof/>
              </w:rPr>
              <w:t>、门店操作人员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_Toc423180400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13FD" w:rsidRDefault="007C13FD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23180401" w:history="1">
            <w:r w:rsidRPr="00A90315">
              <w:rPr>
                <w:rStyle w:val="a7"/>
                <w:rFonts w:hint="eastAsia"/>
                <w:noProof/>
              </w:rPr>
              <w:t>（</w:t>
            </w:r>
            <w:r w:rsidRPr="00A90315">
              <w:rPr>
                <w:rStyle w:val="a7"/>
                <w:noProof/>
              </w:rPr>
              <w:t>1</w:t>
            </w:r>
            <w:r w:rsidRPr="00A90315">
              <w:rPr>
                <w:rStyle w:val="a7"/>
                <w:rFonts w:hint="eastAsia"/>
                <w:noProof/>
              </w:rPr>
              <w:t>）账号的创建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_Toc423180401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13FD" w:rsidRDefault="007C13FD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23180402" w:history="1">
            <w:r w:rsidRPr="00A90315">
              <w:rPr>
                <w:rStyle w:val="a7"/>
                <w:rFonts w:hint="eastAsia"/>
                <w:noProof/>
              </w:rPr>
              <w:t>（</w:t>
            </w:r>
            <w:r w:rsidRPr="00A90315">
              <w:rPr>
                <w:rStyle w:val="a7"/>
                <w:noProof/>
              </w:rPr>
              <w:t>2</w:t>
            </w:r>
            <w:r w:rsidRPr="00A90315">
              <w:rPr>
                <w:rStyle w:val="a7"/>
                <w:rFonts w:hint="eastAsia"/>
                <w:noProof/>
              </w:rPr>
              <w:t>）门店下单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_Toc423180402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13FD" w:rsidRDefault="007C13FD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23180403" w:history="1">
            <w:r w:rsidRPr="00A90315">
              <w:rPr>
                <w:rStyle w:val="a7"/>
                <w:rFonts w:hint="eastAsia"/>
                <w:noProof/>
              </w:rPr>
              <w:t>（</w:t>
            </w:r>
            <w:r w:rsidRPr="00A90315">
              <w:rPr>
                <w:rStyle w:val="a7"/>
                <w:noProof/>
              </w:rPr>
              <w:t>3</w:t>
            </w:r>
            <w:r w:rsidRPr="00A90315">
              <w:rPr>
                <w:rStyle w:val="a7"/>
                <w:rFonts w:hint="eastAsia"/>
                <w:noProof/>
              </w:rPr>
              <w:t>）订单管理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_Toc423180403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13FD" w:rsidRDefault="007C13FD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23180404" w:history="1">
            <w:r w:rsidRPr="00A90315">
              <w:rPr>
                <w:rStyle w:val="a7"/>
                <w:rFonts w:hint="eastAsia"/>
                <w:noProof/>
              </w:rPr>
              <w:t>（</w:t>
            </w:r>
            <w:r w:rsidRPr="00A90315">
              <w:rPr>
                <w:rStyle w:val="a7"/>
                <w:noProof/>
              </w:rPr>
              <w:t>4</w:t>
            </w:r>
            <w:r w:rsidRPr="00A90315">
              <w:rPr>
                <w:rStyle w:val="a7"/>
                <w:rFonts w:hint="eastAsia"/>
                <w:noProof/>
              </w:rPr>
              <w:t>）修改名单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_Toc423180404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13FD" w:rsidRDefault="007C13FD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23180405" w:history="1">
            <w:r w:rsidRPr="00A90315">
              <w:rPr>
                <w:rStyle w:val="a7"/>
                <w:rFonts w:hint="eastAsia"/>
                <w:noProof/>
              </w:rPr>
              <w:t>（</w:t>
            </w:r>
            <w:r w:rsidRPr="00A90315">
              <w:rPr>
                <w:rStyle w:val="a7"/>
                <w:noProof/>
              </w:rPr>
              <w:t>5</w:t>
            </w:r>
            <w:r w:rsidRPr="00A90315">
              <w:rPr>
                <w:rStyle w:val="a7"/>
                <w:rFonts w:hint="eastAsia"/>
                <w:noProof/>
              </w:rPr>
              <w:t>）取消订单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_Toc423180405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13FD" w:rsidRDefault="007C13FD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23180406" w:history="1">
            <w:r w:rsidRPr="00A90315">
              <w:rPr>
                <w:rStyle w:val="a7"/>
                <w:rFonts w:hint="eastAsia"/>
                <w:noProof/>
              </w:rPr>
              <w:t>（</w:t>
            </w:r>
            <w:r w:rsidRPr="00A90315">
              <w:rPr>
                <w:rStyle w:val="a7"/>
                <w:noProof/>
              </w:rPr>
              <w:t>6</w:t>
            </w:r>
            <w:r w:rsidRPr="00A90315">
              <w:rPr>
                <w:rStyle w:val="a7"/>
                <w:rFonts w:hint="eastAsia"/>
                <w:noProof/>
              </w:rPr>
              <w:t>）线路搜索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_Toc423180406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13FD" w:rsidRDefault="007C13FD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23180407" w:history="1">
            <w:r w:rsidRPr="00A90315">
              <w:rPr>
                <w:rStyle w:val="a7"/>
                <w:rFonts w:hint="eastAsia"/>
                <w:noProof/>
              </w:rPr>
              <w:t>（</w:t>
            </w:r>
            <w:r w:rsidRPr="00A90315">
              <w:rPr>
                <w:rStyle w:val="a7"/>
                <w:noProof/>
              </w:rPr>
              <w:t>7</w:t>
            </w:r>
            <w:r w:rsidRPr="00A90315">
              <w:rPr>
                <w:rStyle w:val="a7"/>
                <w:rFonts w:hint="eastAsia"/>
                <w:noProof/>
              </w:rPr>
              <w:t>）线路收藏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_Toc423180407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13FD" w:rsidRDefault="007C13FD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23180408" w:history="1">
            <w:r w:rsidRPr="00A90315">
              <w:rPr>
                <w:rStyle w:val="a7"/>
                <w:rFonts w:hint="eastAsia"/>
                <w:noProof/>
              </w:rPr>
              <w:t>（</w:t>
            </w:r>
            <w:r w:rsidRPr="00A90315">
              <w:rPr>
                <w:rStyle w:val="a7"/>
                <w:noProof/>
              </w:rPr>
              <w:t>8</w:t>
            </w:r>
            <w:r w:rsidRPr="00A90315">
              <w:rPr>
                <w:rStyle w:val="a7"/>
                <w:rFonts w:hint="eastAsia"/>
                <w:noProof/>
              </w:rPr>
              <w:t>）财务统计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_Toc423180408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13FD" w:rsidRDefault="007C13FD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23180409" w:history="1">
            <w:r w:rsidRPr="00A90315">
              <w:rPr>
                <w:rStyle w:val="a7"/>
                <w:rFonts w:hint="eastAsia"/>
                <w:noProof/>
              </w:rPr>
              <w:t>（</w:t>
            </w:r>
            <w:r w:rsidRPr="00A90315">
              <w:rPr>
                <w:rStyle w:val="a7"/>
                <w:noProof/>
              </w:rPr>
              <w:t>9</w:t>
            </w:r>
            <w:r w:rsidRPr="00A90315">
              <w:rPr>
                <w:rStyle w:val="a7"/>
                <w:rFonts w:hint="eastAsia"/>
                <w:noProof/>
              </w:rPr>
              <w:t>）账户余额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_Toc423180409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13FD" w:rsidRDefault="007C13FD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23180410" w:history="1">
            <w:r w:rsidRPr="00A90315">
              <w:rPr>
                <w:rStyle w:val="a7"/>
                <w:rFonts w:hint="eastAsia"/>
                <w:noProof/>
              </w:rPr>
              <w:t>（</w:t>
            </w:r>
            <w:r w:rsidRPr="00A90315">
              <w:rPr>
                <w:rStyle w:val="a7"/>
                <w:noProof/>
              </w:rPr>
              <w:t>10</w:t>
            </w:r>
            <w:r w:rsidRPr="00A90315">
              <w:rPr>
                <w:rStyle w:val="a7"/>
                <w:rFonts w:hint="eastAsia"/>
                <w:noProof/>
              </w:rPr>
              <w:t>）资料修改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_Toc423180410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13FD" w:rsidRDefault="007C13FD">
          <w:pPr>
            <w:pStyle w:val="2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23180411" w:history="1">
            <w:r w:rsidRPr="00A90315">
              <w:rPr>
                <w:rStyle w:val="a7"/>
                <w:b/>
                <w:noProof/>
              </w:rPr>
              <w:t>2</w:t>
            </w:r>
            <w:r w:rsidRPr="00A90315">
              <w:rPr>
                <w:rStyle w:val="a7"/>
                <w:rFonts w:hint="eastAsia"/>
                <w:b/>
                <w:noProof/>
              </w:rPr>
              <w:t>、系统管理员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_Toc423180411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13FD" w:rsidRDefault="007C13FD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23180412" w:history="1">
            <w:r w:rsidRPr="00A90315">
              <w:rPr>
                <w:rStyle w:val="a7"/>
                <w:rFonts w:hint="eastAsia"/>
                <w:noProof/>
              </w:rPr>
              <w:t>（</w:t>
            </w:r>
            <w:r w:rsidRPr="00A90315">
              <w:rPr>
                <w:rStyle w:val="a7"/>
                <w:noProof/>
              </w:rPr>
              <w:t>1</w:t>
            </w:r>
            <w:r w:rsidRPr="00A90315">
              <w:rPr>
                <w:rStyle w:val="a7"/>
                <w:rFonts w:hint="eastAsia"/>
                <w:noProof/>
              </w:rPr>
              <w:t>）发布线路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_Toc423180412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13FD" w:rsidRDefault="007C13FD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23180413" w:history="1">
            <w:r w:rsidRPr="00A90315">
              <w:rPr>
                <w:rStyle w:val="a7"/>
                <w:rFonts w:hint="eastAsia"/>
                <w:noProof/>
              </w:rPr>
              <w:t>（</w:t>
            </w:r>
            <w:r w:rsidRPr="00A90315">
              <w:rPr>
                <w:rStyle w:val="a7"/>
                <w:noProof/>
              </w:rPr>
              <w:t>2</w:t>
            </w:r>
            <w:r w:rsidRPr="00A90315">
              <w:rPr>
                <w:rStyle w:val="a7"/>
                <w:rFonts w:hint="eastAsia"/>
                <w:noProof/>
              </w:rPr>
              <w:t>）线路管理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_Toc423180413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13FD" w:rsidRDefault="007C13FD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23180414" w:history="1">
            <w:r w:rsidRPr="00A90315">
              <w:rPr>
                <w:rStyle w:val="a7"/>
                <w:rFonts w:hint="eastAsia"/>
                <w:noProof/>
              </w:rPr>
              <w:t>（</w:t>
            </w:r>
            <w:r w:rsidRPr="00A90315">
              <w:rPr>
                <w:rStyle w:val="a7"/>
                <w:noProof/>
              </w:rPr>
              <w:t>3</w:t>
            </w:r>
            <w:r w:rsidRPr="00A90315">
              <w:rPr>
                <w:rStyle w:val="a7"/>
                <w:rFonts w:hint="eastAsia"/>
                <w:noProof/>
              </w:rPr>
              <w:t>）线路计划人员管理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_Toc423180414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13FD" w:rsidRDefault="007C13FD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23180415" w:history="1">
            <w:r w:rsidRPr="00A90315">
              <w:rPr>
                <w:rStyle w:val="a7"/>
                <w:rFonts w:hint="eastAsia"/>
                <w:noProof/>
              </w:rPr>
              <w:t>（</w:t>
            </w:r>
            <w:r w:rsidRPr="00A90315">
              <w:rPr>
                <w:rStyle w:val="a7"/>
                <w:noProof/>
              </w:rPr>
              <w:t>4</w:t>
            </w:r>
            <w:r w:rsidRPr="00A90315">
              <w:rPr>
                <w:rStyle w:val="a7"/>
                <w:rFonts w:hint="eastAsia"/>
                <w:noProof/>
              </w:rPr>
              <w:t>）订单管理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_Toc423180415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13FD" w:rsidRDefault="007C13FD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23180416" w:history="1">
            <w:r w:rsidRPr="00A90315">
              <w:rPr>
                <w:rStyle w:val="a7"/>
                <w:rFonts w:hint="eastAsia"/>
                <w:noProof/>
              </w:rPr>
              <w:t>（</w:t>
            </w:r>
            <w:r w:rsidRPr="00A90315">
              <w:rPr>
                <w:rStyle w:val="a7"/>
                <w:noProof/>
              </w:rPr>
              <w:t>5</w:t>
            </w:r>
            <w:r w:rsidRPr="00A90315">
              <w:rPr>
                <w:rStyle w:val="a7"/>
                <w:rFonts w:hint="eastAsia"/>
                <w:noProof/>
              </w:rPr>
              <w:t>）统计报表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_Toc423180416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13FD" w:rsidRDefault="007C13FD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23180417" w:history="1">
            <w:r w:rsidRPr="00A90315">
              <w:rPr>
                <w:rStyle w:val="a7"/>
                <w:rFonts w:hint="eastAsia"/>
                <w:noProof/>
              </w:rPr>
              <w:t>（</w:t>
            </w:r>
            <w:r w:rsidRPr="00A90315">
              <w:rPr>
                <w:rStyle w:val="a7"/>
                <w:noProof/>
              </w:rPr>
              <w:t>6</w:t>
            </w:r>
            <w:r w:rsidRPr="00A90315">
              <w:rPr>
                <w:rStyle w:val="a7"/>
                <w:rFonts w:hint="eastAsia"/>
                <w:noProof/>
              </w:rPr>
              <w:t>）系统用户管理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_Toc423180417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13FD" w:rsidRDefault="007C13FD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23180418" w:history="1">
            <w:r w:rsidRPr="00A90315">
              <w:rPr>
                <w:rStyle w:val="a7"/>
                <w:rFonts w:hint="eastAsia"/>
                <w:noProof/>
              </w:rPr>
              <w:t>（</w:t>
            </w:r>
            <w:r w:rsidRPr="00A90315">
              <w:rPr>
                <w:rStyle w:val="a7"/>
                <w:noProof/>
              </w:rPr>
              <w:t>7</w:t>
            </w:r>
            <w:r w:rsidRPr="00A90315">
              <w:rPr>
                <w:rStyle w:val="a7"/>
                <w:rFonts w:hint="eastAsia"/>
                <w:noProof/>
              </w:rPr>
              <w:t>）门店用户余额管理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_Toc423180418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13FD" w:rsidRDefault="007C13FD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23180419" w:history="1">
            <w:r w:rsidRPr="00A90315">
              <w:rPr>
                <w:rStyle w:val="a7"/>
                <w:rFonts w:hint="eastAsia"/>
                <w:noProof/>
              </w:rPr>
              <w:t>（</w:t>
            </w:r>
            <w:r w:rsidRPr="00A90315">
              <w:rPr>
                <w:rStyle w:val="a7"/>
                <w:noProof/>
              </w:rPr>
              <w:t>8</w:t>
            </w:r>
            <w:r w:rsidRPr="00A90315">
              <w:rPr>
                <w:rStyle w:val="a7"/>
                <w:rFonts w:hint="eastAsia"/>
                <w:noProof/>
              </w:rPr>
              <w:t>）线路分类设置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_Toc423180419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13FD" w:rsidRDefault="007C13FD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23180420" w:history="1">
            <w:r w:rsidRPr="00A90315">
              <w:rPr>
                <w:rStyle w:val="a7"/>
                <w:rFonts w:hint="eastAsia"/>
                <w:noProof/>
              </w:rPr>
              <w:t>（</w:t>
            </w:r>
            <w:r w:rsidRPr="00A90315">
              <w:rPr>
                <w:rStyle w:val="a7"/>
                <w:noProof/>
              </w:rPr>
              <w:t>9</w:t>
            </w:r>
            <w:r w:rsidRPr="00A90315">
              <w:rPr>
                <w:rStyle w:val="a7"/>
                <w:rFonts w:hint="eastAsia"/>
                <w:noProof/>
              </w:rPr>
              <w:t>）线路的复制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_Toc423180420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760C9" w:rsidRDefault="001760C9">
          <w:r>
            <w:fldChar w:fldCharType="end"/>
          </w:r>
        </w:p>
      </w:sdtContent>
    </w:sdt>
    <w:p w:rsidR="00D04C2A" w:rsidRDefault="00D04C2A">
      <w:pPr>
        <w:widowControl/>
        <w:jc w:val="left"/>
        <w:rPr>
          <w:rFonts w:ascii="Tahoma" w:eastAsia="宋体" w:hAnsi="Tahoma" w:cs="Tahoma"/>
          <w:b/>
          <w:bCs/>
          <w:color w:val="3C3C3C"/>
          <w:kern w:val="0"/>
          <w:sz w:val="44"/>
          <w:szCs w:val="44"/>
        </w:rPr>
      </w:pPr>
      <w:r>
        <w:rPr>
          <w:rFonts w:ascii="Tahoma" w:eastAsia="宋体" w:hAnsi="Tahoma" w:cs="Tahoma"/>
          <w:b/>
          <w:bCs/>
          <w:color w:val="3C3C3C"/>
          <w:kern w:val="0"/>
          <w:sz w:val="44"/>
          <w:szCs w:val="44"/>
        </w:rPr>
        <w:br w:type="page"/>
      </w:r>
    </w:p>
    <w:p w:rsidR="00A807D8" w:rsidRDefault="00A807D8" w:rsidP="00A807D8">
      <w:pPr>
        <w:widowControl/>
        <w:shd w:val="clear" w:color="auto" w:fill="FFFFFF"/>
        <w:spacing w:line="315" w:lineRule="atLeast"/>
        <w:jc w:val="left"/>
        <w:outlineLvl w:val="0"/>
        <w:rPr>
          <w:rFonts w:ascii="Tahoma" w:eastAsia="宋体" w:hAnsi="Tahoma" w:cs="Tahoma"/>
          <w:b/>
          <w:bCs/>
          <w:color w:val="3C3C3C"/>
          <w:kern w:val="0"/>
          <w:sz w:val="24"/>
          <w:szCs w:val="24"/>
        </w:rPr>
      </w:pPr>
      <w:bookmarkStart w:id="0" w:name="_Toc423180397"/>
      <w:r>
        <w:rPr>
          <w:rFonts w:ascii="Tahoma" w:eastAsia="宋体" w:hAnsi="Tahoma" w:cs="Tahoma" w:hint="eastAsia"/>
          <w:b/>
          <w:bCs/>
          <w:color w:val="3C3C3C"/>
          <w:kern w:val="0"/>
          <w:sz w:val="24"/>
          <w:szCs w:val="24"/>
        </w:rPr>
        <w:lastRenderedPageBreak/>
        <w:t>一、简介</w:t>
      </w:r>
      <w:bookmarkEnd w:id="0"/>
    </w:p>
    <w:p w:rsidR="00A807D8" w:rsidRPr="00A807D8" w:rsidRDefault="00044C37" w:rsidP="00A807D8">
      <w:pPr>
        <w:widowControl/>
        <w:shd w:val="clear" w:color="auto" w:fill="FFFFFF"/>
        <w:spacing w:line="315" w:lineRule="atLeast"/>
        <w:jc w:val="left"/>
        <w:rPr>
          <w:rFonts w:ascii="Tahoma" w:eastAsia="宋体" w:hAnsi="Tahoma" w:cs="Tahoma"/>
          <w:bCs/>
          <w:color w:val="3C3C3C"/>
          <w:kern w:val="0"/>
          <w:sz w:val="24"/>
          <w:szCs w:val="24"/>
        </w:rPr>
      </w:pPr>
      <w:r>
        <w:rPr>
          <w:rFonts w:ascii="Tahoma" w:eastAsia="宋体" w:hAnsi="Tahoma" w:cs="Tahoma" w:hint="eastAsia"/>
          <w:b/>
          <w:bCs/>
          <w:color w:val="3C3C3C"/>
          <w:kern w:val="0"/>
          <w:sz w:val="24"/>
          <w:szCs w:val="24"/>
        </w:rPr>
        <w:t xml:space="preserve">    </w:t>
      </w:r>
      <w:r w:rsidR="00A807D8" w:rsidRPr="00A807D8">
        <w:rPr>
          <w:rFonts w:ascii="Tahoma" w:eastAsia="宋体" w:hAnsi="Tahoma" w:cs="Tahoma" w:hint="eastAsia"/>
          <w:bCs/>
          <w:color w:val="3C3C3C"/>
          <w:kern w:val="0"/>
          <w:sz w:val="24"/>
          <w:szCs w:val="24"/>
        </w:rPr>
        <w:t>本程序为</w:t>
      </w:r>
      <w:r>
        <w:rPr>
          <w:rFonts w:ascii="Tahoma" w:eastAsia="宋体" w:hAnsi="Tahoma" w:cs="Tahoma" w:hint="eastAsia"/>
          <w:bCs/>
          <w:color w:val="3C3C3C"/>
          <w:kern w:val="0"/>
          <w:sz w:val="24"/>
          <w:szCs w:val="24"/>
        </w:rPr>
        <w:t>集合多</w:t>
      </w:r>
      <w:r w:rsidR="00A807D8" w:rsidRPr="00A807D8">
        <w:rPr>
          <w:rFonts w:ascii="Tahoma" w:eastAsia="宋体" w:hAnsi="Tahoma" w:cs="Tahoma" w:hint="eastAsia"/>
          <w:bCs/>
          <w:color w:val="3C3C3C"/>
          <w:kern w:val="0"/>
          <w:sz w:val="24"/>
          <w:szCs w:val="24"/>
        </w:rPr>
        <w:t>家旅行社的思路进行开发的，可以实现旅行社</w:t>
      </w:r>
      <w:r>
        <w:rPr>
          <w:rFonts w:ascii="Tahoma" w:eastAsia="宋体" w:hAnsi="Tahoma" w:cs="Tahoma" w:hint="eastAsia"/>
          <w:bCs/>
          <w:color w:val="3C3C3C"/>
          <w:kern w:val="0"/>
          <w:sz w:val="24"/>
          <w:szCs w:val="24"/>
        </w:rPr>
        <w:t>线路</w:t>
      </w:r>
      <w:r w:rsidR="00A807D8" w:rsidRPr="00A807D8">
        <w:rPr>
          <w:rFonts w:ascii="Tahoma" w:eastAsia="宋体" w:hAnsi="Tahoma" w:cs="Tahoma" w:hint="eastAsia"/>
          <w:bCs/>
          <w:color w:val="3C3C3C"/>
          <w:kern w:val="0"/>
          <w:sz w:val="24"/>
          <w:szCs w:val="24"/>
        </w:rPr>
        <w:t>散拼、</w:t>
      </w:r>
      <w:r>
        <w:rPr>
          <w:rFonts w:ascii="Tahoma" w:eastAsia="宋体" w:hAnsi="Tahoma" w:cs="Tahoma" w:hint="eastAsia"/>
          <w:bCs/>
          <w:color w:val="3C3C3C"/>
          <w:kern w:val="0"/>
          <w:sz w:val="24"/>
          <w:szCs w:val="24"/>
        </w:rPr>
        <w:t>门票</w:t>
      </w:r>
      <w:r w:rsidR="00A807D8" w:rsidRPr="00A807D8">
        <w:rPr>
          <w:rFonts w:ascii="Tahoma" w:eastAsia="宋体" w:hAnsi="Tahoma" w:cs="Tahoma" w:hint="eastAsia"/>
          <w:bCs/>
          <w:color w:val="3C3C3C"/>
          <w:kern w:val="0"/>
          <w:sz w:val="24"/>
          <w:szCs w:val="24"/>
        </w:rPr>
        <w:t>分销等功能。使用</w:t>
      </w:r>
      <w:r w:rsidR="00A807D8" w:rsidRPr="00A807D8">
        <w:rPr>
          <w:rFonts w:ascii="Tahoma" w:eastAsia="宋体" w:hAnsi="Tahoma" w:cs="Tahoma" w:hint="eastAsia"/>
          <w:bCs/>
          <w:color w:val="3C3C3C"/>
          <w:kern w:val="0"/>
          <w:sz w:val="24"/>
          <w:szCs w:val="24"/>
        </w:rPr>
        <w:t>ASP.NET</w:t>
      </w:r>
      <w:r>
        <w:rPr>
          <w:rFonts w:ascii="Tahoma" w:eastAsia="宋体" w:hAnsi="Tahoma" w:cs="Tahoma" w:hint="eastAsia"/>
          <w:bCs/>
          <w:color w:val="3C3C3C"/>
          <w:kern w:val="0"/>
          <w:sz w:val="24"/>
          <w:szCs w:val="24"/>
        </w:rPr>
        <w:t>技术</w:t>
      </w:r>
      <w:r w:rsidR="00A807D8" w:rsidRPr="00A807D8">
        <w:rPr>
          <w:rFonts w:ascii="Tahoma" w:eastAsia="宋体" w:hAnsi="Tahoma" w:cs="Tahoma" w:hint="eastAsia"/>
          <w:bCs/>
          <w:color w:val="3C3C3C"/>
          <w:kern w:val="0"/>
          <w:sz w:val="24"/>
          <w:szCs w:val="24"/>
        </w:rPr>
        <w:t>开发。专业简约的美工设计，原定制费用过万元。</w:t>
      </w:r>
    </w:p>
    <w:p w:rsidR="00A807D8" w:rsidRPr="00A807D8" w:rsidRDefault="00A807D8" w:rsidP="00A807D8">
      <w:pPr>
        <w:widowControl/>
        <w:shd w:val="clear" w:color="auto" w:fill="FFFFFF"/>
        <w:spacing w:line="315" w:lineRule="atLeast"/>
        <w:jc w:val="left"/>
        <w:rPr>
          <w:rFonts w:ascii="Tahoma" w:eastAsia="宋体" w:hAnsi="Tahoma" w:cs="Tahoma"/>
          <w:bCs/>
          <w:color w:val="3C3C3C"/>
          <w:kern w:val="0"/>
          <w:sz w:val="24"/>
          <w:szCs w:val="24"/>
        </w:rPr>
      </w:pPr>
      <w:r w:rsidRPr="00A807D8">
        <w:rPr>
          <w:rFonts w:ascii="Tahoma" w:eastAsia="宋体" w:hAnsi="Tahoma" w:cs="Tahoma" w:hint="eastAsia"/>
          <w:bCs/>
          <w:color w:val="3C3C3C"/>
          <w:kern w:val="0"/>
          <w:sz w:val="24"/>
          <w:szCs w:val="24"/>
        </w:rPr>
        <w:t>1</w:t>
      </w:r>
      <w:r w:rsidRPr="00A807D8">
        <w:rPr>
          <w:rFonts w:ascii="Tahoma" w:eastAsia="宋体" w:hAnsi="Tahoma" w:cs="Tahoma" w:hint="eastAsia"/>
          <w:bCs/>
          <w:color w:val="3C3C3C"/>
          <w:kern w:val="0"/>
          <w:sz w:val="24"/>
          <w:szCs w:val="24"/>
        </w:rPr>
        <w:t>、用户注册</w:t>
      </w:r>
    </w:p>
    <w:p w:rsidR="00A807D8" w:rsidRPr="00A807D8" w:rsidRDefault="00A807D8" w:rsidP="00A807D8">
      <w:pPr>
        <w:widowControl/>
        <w:shd w:val="clear" w:color="auto" w:fill="FFFFFF"/>
        <w:spacing w:line="315" w:lineRule="atLeast"/>
        <w:jc w:val="left"/>
        <w:rPr>
          <w:rFonts w:ascii="Tahoma" w:eastAsia="宋体" w:hAnsi="Tahoma" w:cs="Tahoma"/>
          <w:bCs/>
          <w:color w:val="3C3C3C"/>
          <w:kern w:val="0"/>
          <w:sz w:val="24"/>
          <w:szCs w:val="24"/>
        </w:rPr>
      </w:pPr>
      <w:r w:rsidRPr="00A807D8">
        <w:rPr>
          <w:rFonts w:ascii="Tahoma" w:eastAsia="宋体" w:hAnsi="Tahoma" w:cs="Tahoma" w:hint="eastAsia"/>
          <w:bCs/>
          <w:color w:val="3C3C3C"/>
          <w:kern w:val="0"/>
          <w:sz w:val="24"/>
          <w:szCs w:val="24"/>
        </w:rPr>
        <w:tab/>
      </w:r>
      <w:r w:rsidRPr="00A807D8">
        <w:rPr>
          <w:rFonts w:ascii="Tahoma" w:eastAsia="宋体" w:hAnsi="Tahoma" w:cs="Tahoma" w:hint="eastAsia"/>
          <w:bCs/>
          <w:color w:val="3C3C3C"/>
          <w:kern w:val="0"/>
          <w:sz w:val="24"/>
          <w:szCs w:val="24"/>
        </w:rPr>
        <w:t>散拼旅行社</w:t>
      </w:r>
      <w:r w:rsidRPr="00A807D8">
        <w:rPr>
          <w:rFonts w:ascii="Tahoma" w:eastAsia="宋体" w:hAnsi="Tahoma" w:cs="Tahoma" w:hint="eastAsia"/>
          <w:bCs/>
          <w:color w:val="3C3C3C"/>
          <w:kern w:val="0"/>
          <w:sz w:val="24"/>
          <w:szCs w:val="24"/>
        </w:rPr>
        <w:t>/</w:t>
      </w:r>
      <w:r w:rsidRPr="00A807D8">
        <w:rPr>
          <w:rFonts w:ascii="Tahoma" w:eastAsia="宋体" w:hAnsi="Tahoma" w:cs="Tahoma" w:hint="eastAsia"/>
          <w:bCs/>
          <w:color w:val="3C3C3C"/>
          <w:kern w:val="0"/>
          <w:sz w:val="24"/>
          <w:szCs w:val="24"/>
        </w:rPr>
        <w:t>普通个人客户填写基本信息后提交注册信息，交管理员审核，审核通过的可以登录系统。</w:t>
      </w:r>
    </w:p>
    <w:p w:rsidR="00A807D8" w:rsidRPr="00A807D8" w:rsidRDefault="00A807D8" w:rsidP="00A807D8">
      <w:pPr>
        <w:widowControl/>
        <w:shd w:val="clear" w:color="auto" w:fill="FFFFFF"/>
        <w:spacing w:line="315" w:lineRule="atLeast"/>
        <w:jc w:val="left"/>
        <w:rPr>
          <w:rFonts w:ascii="Tahoma" w:eastAsia="宋体" w:hAnsi="Tahoma" w:cs="Tahoma"/>
          <w:bCs/>
          <w:color w:val="3C3C3C"/>
          <w:kern w:val="0"/>
          <w:sz w:val="24"/>
          <w:szCs w:val="24"/>
        </w:rPr>
      </w:pPr>
      <w:r w:rsidRPr="00A807D8">
        <w:rPr>
          <w:rFonts w:ascii="Tahoma" w:eastAsia="宋体" w:hAnsi="Tahoma" w:cs="Tahoma" w:hint="eastAsia"/>
          <w:bCs/>
          <w:color w:val="3C3C3C"/>
          <w:kern w:val="0"/>
          <w:sz w:val="24"/>
          <w:szCs w:val="24"/>
        </w:rPr>
        <w:t>2</w:t>
      </w:r>
      <w:r w:rsidRPr="00A807D8">
        <w:rPr>
          <w:rFonts w:ascii="Tahoma" w:eastAsia="宋体" w:hAnsi="Tahoma" w:cs="Tahoma" w:hint="eastAsia"/>
          <w:bCs/>
          <w:color w:val="3C3C3C"/>
          <w:kern w:val="0"/>
          <w:sz w:val="24"/>
          <w:szCs w:val="24"/>
        </w:rPr>
        <w:t>、密码找回</w:t>
      </w:r>
    </w:p>
    <w:p w:rsidR="00A807D8" w:rsidRPr="00A807D8" w:rsidRDefault="00A807D8" w:rsidP="00A807D8">
      <w:pPr>
        <w:widowControl/>
        <w:shd w:val="clear" w:color="auto" w:fill="FFFFFF"/>
        <w:spacing w:line="315" w:lineRule="atLeast"/>
        <w:jc w:val="left"/>
        <w:rPr>
          <w:rFonts w:ascii="Tahoma" w:eastAsia="宋体" w:hAnsi="Tahoma" w:cs="Tahoma"/>
          <w:bCs/>
          <w:color w:val="3C3C3C"/>
          <w:kern w:val="0"/>
          <w:sz w:val="24"/>
          <w:szCs w:val="24"/>
        </w:rPr>
      </w:pPr>
      <w:r w:rsidRPr="00A807D8">
        <w:rPr>
          <w:rFonts w:ascii="Tahoma" w:eastAsia="宋体" w:hAnsi="Tahoma" w:cs="Tahoma" w:hint="eastAsia"/>
          <w:bCs/>
          <w:color w:val="3C3C3C"/>
          <w:kern w:val="0"/>
          <w:sz w:val="24"/>
          <w:szCs w:val="24"/>
        </w:rPr>
        <w:tab/>
      </w:r>
      <w:r w:rsidRPr="00A807D8">
        <w:rPr>
          <w:rFonts w:ascii="Tahoma" w:eastAsia="宋体" w:hAnsi="Tahoma" w:cs="Tahoma" w:hint="eastAsia"/>
          <w:bCs/>
          <w:color w:val="3C3C3C"/>
          <w:kern w:val="0"/>
          <w:sz w:val="24"/>
          <w:szCs w:val="24"/>
        </w:rPr>
        <w:t>散拼旅行社</w:t>
      </w:r>
      <w:r w:rsidRPr="00A807D8">
        <w:rPr>
          <w:rFonts w:ascii="Tahoma" w:eastAsia="宋体" w:hAnsi="Tahoma" w:cs="Tahoma" w:hint="eastAsia"/>
          <w:bCs/>
          <w:color w:val="3C3C3C"/>
          <w:kern w:val="0"/>
          <w:sz w:val="24"/>
          <w:szCs w:val="24"/>
        </w:rPr>
        <w:t>/</w:t>
      </w:r>
      <w:r w:rsidRPr="00A807D8">
        <w:rPr>
          <w:rFonts w:ascii="Tahoma" w:eastAsia="宋体" w:hAnsi="Tahoma" w:cs="Tahoma" w:hint="eastAsia"/>
          <w:bCs/>
          <w:color w:val="3C3C3C"/>
          <w:kern w:val="0"/>
          <w:sz w:val="24"/>
          <w:szCs w:val="24"/>
        </w:rPr>
        <w:t>普通个人客户忘记密码后可以通过证件号码、</w:t>
      </w:r>
      <w:r w:rsidRPr="00A807D8">
        <w:rPr>
          <w:rFonts w:ascii="Tahoma" w:eastAsia="宋体" w:hAnsi="Tahoma" w:cs="Tahoma" w:hint="eastAsia"/>
          <w:bCs/>
          <w:color w:val="3C3C3C"/>
          <w:kern w:val="0"/>
          <w:sz w:val="24"/>
          <w:szCs w:val="24"/>
        </w:rPr>
        <w:t>EMAIL</w:t>
      </w:r>
      <w:r w:rsidRPr="00A807D8">
        <w:rPr>
          <w:rFonts w:ascii="Tahoma" w:eastAsia="宋体" w:hAnsi="Tahoma" w:cs="Tahoma" w:hint="eastAsia"/>
          <w:bCs/>
          <w:color w:val="3C3C3C"/>
          <w:kern w:val="0"/>
          <w:sz w:val="24"/>
          <w:szCs w:val="24"/>
        </w:rPr>
        <w:t>重设密码。</w:t>
      </w:r>
    </w:p>
    <w:p w:rsidR="00A807D8" w:rsidRPr="00A807D8" w:rsidRDefault="00A807D8" w:rsidP="00A807D8">
      <w:pPr>
        <w:widowControl/>
        <w:shd w:val="clear" w:color="auto" w:fill="FFFFFF"/>
        <w:spacing w:line="315" w:lineRule="atLeast"/>
        <w:jc w:val="left"/>
        <w:rPr>
          <w:rFonts w:ascii="Tahoma" w:eastAsia="宋体" w:hAnsi="Tahoma" w:cs="Tahoma"/>
          <w:bCs/>
          <w:color w:val="3C3C3C"/>
          <w:kern w:val="0"/>
          <w:sz w:val="24"/>
          <w:szCs w:val="24"/>
        </w:rPr>
      </w:pPr>
      <w:r w:rsidRPr="00A807D8">
        <w:rPr>
          <w:rFonts w:ascii="Tahoma" w:eastAsia="宋体" w:hAnsi="Tahoma" w:cs="Tahoma" w:hint="eastAsia"/>
          <w:bCs/>
          <w:color w:val="3C3C3C"/>
          <w:kern w:val="0"/>
          <w:sz w:val="24"/>
          <w:szCs w:val="24"/>
        </w:rPr>
        <w:t>3</w:t>
      </w:r>
      <w:r w:rsidRPr="00A807D8">
        <w:rPr>
          <w:rFonts w:ascii="Tahoma" w:eastAsia="宋体" w:hAnsi="Tahoma" w:cs="Tahoma" w:hint="eastAsia"/>
          <w:bCs/>
          <w:color w:val="3C3C3C"/>
          <w:kern w:val="0"/>
          <w:sz w:val="24"/>
          <w:szCs w:val="24"/>
        </w:rPr>
        <w:t>、线路发布</w:t>
      </w:r>
    </w:p>
    <w:p w:rsidR="00A807D8" w:rsidRPr="00A807D8" w:rsidRDefault="00A807D8" w:rsidP="00A807D8">
      <w:pPr>
        <w:widowControl/>
        <w:shd w:val="clear" w:color="auto" w:fill="FFFFFF"/>
        <w:spacing w:line="315" w:lineRule="atLeast"/>
        <w:jc w:val="left"/>
        <w:rPr>
          <w:rFonts w:ascii="Tahoma" w:eastAsia="宋体" w:hAnsi="Tahoma" w:cs="Tahoma"/>
          <w:bCs/>
          <w:color w:val="3C3C3C"/>
          <w:kern w:val="0"/>
          <w:sz w:val="24"/>
          <w:szCs w:val="24"/>
        </w:rPr>
      </w:pPr>
      <w:r w:rsidRPr="00A807D8">
        <w:rPr>
          <w:rFonts w:ascii="Tahoma" w:eastAsia="宋体" w:hAnsi="Tahoma" w:cs="Tahoma" w:hint="eastAsia"/>
          <w:bCs/>
          <w:color w:val="3C3C3C"/>
          <w:kern w:val="0"/>
          <w:sz w:val="24"/>
          <w:szCs w:val="24"/>
        </w:rPr>
        <w:tab/>
      </w:r>
      <w:r w:rsidRPr="00A807D8">
        <w:rPr>
          <w:rFonts w:ascii="Tahoma" w:eastAsia="宋体" w:hAnsi="Tahoma" w:cs="Tahoma" w:hint="eastAsia"/>
          <w:bCs/>
          <w:color w:val="3C3C3C"/>
          <w:kern w:val="0"/>
          <w:sz w:val="24"/>
          <w:szCs w:val="24"/>
        </w:rPr>
        <w:t>管理员可以发布线路信息，信息审核通过后，散拼旅行社</w:t>
      </w:r>
      <w:r w:rsidRPr="00A807D8">
        <w:rPr>
          <w:rFonts w:ascii="Tahoma" w:eastAsia="宋体" w:hAnsi="Tahoma" w:cs="Tahoma" w:hint="eastAsia"/>
          <w:bCs/>
          <w:color w:val="3C3C3C"/>
          <w:kern w:val="0"/>
          <w:sz w:val="24"/>
          <w:szCs w:val="24"/>
        </w:rPr>
        <w:t>/</w:t>
      </w:r>
      <w:r w:rsidRPr="00A807D8">
        <w:rPr>
          <w:rFonts w:ascii="Tahoma" w:eastAsia="宋体" w:hAnsi="Tahoma" w:cs="Tahoma" w:hint="eastAsia"/>
          <w:bCs/>
          <w:color w:val="3C3C3C"/>
          <w:kern w:val="0"/>
          <w:sz w:val="24"/>
          <w:szCs w:val="24"/>
        </w:rPr>
        <w:t>普通个人客户可以通过网站前台查询到，并下单。</w:t>
      </w:r>
    </w:p>
    <w:p w:rsidR="00A807D8" w:rsidRPr="00A807D8" w:rsidRDefault="00A807D8" w:rsidP="00A807D8">
      <w:pPr>
        <w:widowControl/>
        <w:shd w:val="clear" w:color="auto" w:fill="FFFFFF"/>
        <w:spacing w:line="315" w:lineRule="atLeast"/>
        <w:jc w:val="left"/>
        <w:rPr>
          <w:rFonts w:ascii="Tahoma" w:eastAsia="宋体" w:hAnsi="Tahoma" w:cs="Tahoma"/>
          <w:bCs/>
          <w:color w:val="3C3C3C"/>
          <w:kern w:val="0"/>
          <w:sz w:val="24"/>
          <w:szCs w:val="24"/>
        </w:rPr>
      </w:pPr>
      <w:r w:rsidRPr="00A807D8">
        <w:rPr>
          <w:rFonts w:ascii="Tahoma" w:eastAsia="宋体" w:hAnsi="Tahoma" w:cs="Tahoma" w:hint="eastAsia"/>
          <w:bCs/>
          <w:color w:val="3C3C3C"/>
          <w:kern w:val="0"/>
          <w:sz w:val="24"/>
          <w:szCs w:val="24"/>
        </w:rPr>
        <w:t>4</w:t>
      </w:r>
      <w:r w:rsidRPr="00A807D8">
        <w:rPr>
          <w:rFonts w:ascii="Tahoma" w:eastAsia="宋体" w:hAnsi="Tahoma" w:cs="Tahoma" w:hint="eastAsia"/>
          <w:bCs/>
          <w:color w:val="3C3C3C"/>
          <w:kern w:val="0"/>
          <w:sz w:val="24"/>
          <w:szCs w:val="24"/>
        </w:rPr>
        <w:t>、散客预订</w:t>
      </w:r>
    </w:p>
    <w:p w:rsidR="00A807D8" w:rsidRPr="00A807D8" w:rsidRDefault="00A807D8" w:rsidP="00A807D8">
      <w:pPr>
        <w:widowControl/>
        <w:shd w:val="clear" w:color="auto" w:fill="FFFFFF"/>
        <w:spacing w:line="315" w:lineRule="atLeast"/>
        <w:jc w:val="left"/>
        <w:rPr>
          <w:rFonts w:ascii="Tahoma" w:eastAsia="宋体" w:hAnsi="Tahoma" w:cs="Tahoma"/>
          <w:bCs/>
          <w:color w:val="3C3C3C"/>
          <w:kern w:val="0"/>
          <w:sz w:val="24"/>
          <w:szCs w:val="24"/>
        </w:rPr>
      </w:pPr>
      <w:r w:rsidRPr="00A807D8">
        <w:rPr>
          <w:rFonts w:ascii="Tahoma" w:eastAsia="宋体" w:hAnsi="Tahoma" w:cs="Tahoma" w:hint="eastAsia"/>
          <w:bCs/>
          <w:color w:val="3C3C3C"/>
          <w:kern w:val="0"/>
          <w:sz w:val="24"/>
          <w:szCs w:val="24"/>
        </w:rPr>
        <w:tab/>
      </w:r>
      <w:r w:rsidRPr="00A807D8">
        <w:rPr>
          <w:rFonts w:ascii="Tahoma" w:eastAsia="宋体" w:hAnsi="Tahoma" w:cs="Tahoma" w:hint="eastAsia"/>
          <w:bCs/>
          <w:color w:val="3C3C3C"/>
          <w:kern w:val="0"/>
          <w:sz w:val="24"/>
          <w:szCs w:val="24"/>
        </w:rPr>
        <w:t>散拼旅行社</w:t>
      </w:r>
      <w:r w:rsidRPr="00A807D8">
        <w:rPr>
          <w:rFonts w:ascii="Tahoma" w:eastAsia="宋体" w:hAnsi="Tahoma" w:cs="Tahoma" w:hint="eastAsia"/>
          <w:bCs/>
          <w:color w:val="3C3C3C"/>
          <w:kern w:val="0"/>
          <w:sz w:val="24"/>
          <w:szCs w:val="24"/>
        </w:rPr>
        <w:t>/</w:t>
      </w:r>
      <w:r w:rsidRPr="00A807D8">
        <w:rPr>
          <w:rFonts w:ascii="Tahoma" w:eastAsia="宋体" w:hAnsi="Tahoma" w:cs="Tahoma" w:hint="eastAsia"/>
          <w:bCs/>
          <w:color w:val="3C3C3C"/>
          <w:kern w:val="0"/>
          <w:sz w:val="24"/>
          <w:szCs w:val="24"/>
        </w:rPr>
        <w:t>普通个人客户通过网站前台查询到线路信息后，可以选入购物车，选择完成后可以确认订单，支付完成后即生成订单信息，管理员可以通过后台查看。</w:t>
      </w:r>
    </w:p>
    <w:p w:rsidR="00A807D8" w:rsidRPr="00A807D8" w:rsidRDefault="00A807D8" w:rsidP="00A807D8">
      <w:pPr>
        <w:widowControl/>
        <w:shd w:val="clear" w:color="auto" w:fill="FFFFFF"/>
        <w:spacing w:line="315" w:lineRule="atLeast"/>
        <w:jc w:val="left"/>
        <w:rPr>
          <w:rFonts w:ascii="Tahoma" w:eastAsia="宋体" w:hAnsi="Tahoma" w:cs="Tahoma"/>
          <w:bCs/>
          <w:color w:val="3C3C3C"/>
          <w:kern w:val="0"/>
          <w:sz w:val="24"/>
          <w:szCs w:val="24"/>
        </w:rPr>
      </w:pPr>
      <w:r w:rsidRPr="00A807D8">
        <w:rPr>
          <w:rFonts w:ascii="Tahoma" w:eastAsia="宋体" w:hAnsi="Tahoma" w:cs="Tahoma" w:hint="eastAsia"/>
          <w:bCs/>
          <w:color w:val="3C3C3C"/>
          <w:kern w:val="0"/>
          <w:sz w:val="24"/>
          <w:szCs w:val="24"/>
        </w:rPr>
        <w:t>5</w:t>
      </w:r>
      <w:r w:rsidRPr="00A807D8">
        <w:rPr>
          <w:rFonts w:ascii="Tahoma" w:eastAsia="宋体" w:hAnsi="Tahoma" w:cs="Tahoma" w:hint="eastAsia"/>
          <w:bCs/>
          <w:color w:val="3C3C3C"/>
          <w:kern w:val="0"/>
          <w:sz w:val="24"/>
          <w:szCs w:val="24"/>
        </w:rPr>
        <w:t>、权限管理</w:t>
      </w:r>
    </w:p>
    <w:p w:rsidR="00A807D8" w:rsidRPr="00A807D8" w:rsidRDefault="00A807D8" w:rsidP="00A807D8">
      <w:pPr>
        <w:widowControl/>
        <w:shd w:val="clear" w:color="auto" w:fill="FFFFFF"/>
        <w:spacing w:line="315" w:lineRule="atLeast"/>
        <w:jc w:val="left"/>
        <w:rPr>
          <w:rFonts w:ascii="Tahoma" w:eastAsia="宋体" w:hAnsi="Tahoma" w:cs="Tahoma"/>
          <w:bCs/>
          <w:color w:val="3C3C3C"/>
          <w:kern w:val="0"/>
          <w:sz w:val="24"/>
          <w:szCs w:val="24"/>
        </w:rPr>
      </w:pPr>
      <w:r w:rsidRPr="00A807D8">
        <w:rPr>
          <w:rFonts w:ascii="Tahoma" w:eastAsia="宋体" w:hAnsi="Tahoma" w:cs="Tahoma" w:hint="eastAsia"/>
          <w:bCs/>
          <w:color w:val="3C3C3C"/>
          <w:kern w:val="0"/>
          <w:sz w:val="24"/>
          <w:szCs w:val="24"/>
        </w:rPr>
        <w:tab/>
      </w:r>
      <w:r w:rsidRPr="00A807D8">
        <w:rPr>
          <w:rFonts w:ascii="Tahoma" w:eastAsia="宋体" w:hAnsi="Tahoma" w:cs="Tahoma" w:hint="eastAsia"/>
          <w:bCs/>
          <w:color w:val="3C3C3C"/>
          <w:kern w:val="0"/>
          <w:sz w:val="24"/>
          <w:szCs w:val="24"/>
        </w:rPr>
        <w:t>对每个用户进行授权，登录时不用选择用户类型。</w:t>
      </w:r>
    </w:p>
    <w:p w:rsidR="00A807D8" w:rsidRPr="00A807D8" w:rsidRDefault="00A807D8" w:rsidP="00A807D8">
      <w:pPr>
        <w:widowControl/>
        <w:shd w:val="clear" w:color="auto" w:fill="FFFFFF"/>
        <w:spacing w:line="315" w:lineRule="atLeast"/>
        <w:jc w:val="left"/>
        <w:rPr>
          <w:rFonts w:ascii="Tahoma" w:eastAsia="宋体" w:hAnsi="Tahoma" w:cs="Tahoma"/>
          <w:bCs/>
          <w:color w:val="3C3C3C"/>
          <w:kern w:val="0"/>
          <w:sz w:val="24"/>
          <w:szCs w:val="24"/>
        </w:rPr>
      </w:pPr>
      <w:r w:rsidRPr="00A807D8">
        <w:rPr>
          <w:rFonts w:ascii="Tahoma" w:eastAsia="宋体" w:hAnsi="Tahoma" w:cs="Tahoma" w:hint="eastAsia"/>
          <w:bCs/>
          <w:color w:val="3C3C3C"/>
          <w:kern w:val="0"/>
          <w:sz w:val="24"/>
          <w:szCs w:val="24"/>
        </w:rPr>
        <w:t>6</w:t>
      </w:r>
      <w:r w:rsidRPr="00A807D8">
        <w:rPr>
          <w:rFonts w:ascii="Tahoma" w:eastAsia="宋体" w:hAnsi="Tahoma" w:cs="Tahoma" w:hint="eastAsia"/>
          <w:bCs/>
          <w:color w:val="3C3C3C"/>
          <w:kern w:val="0"/>
          <w:sz w:val="24"/>
          <w:szCs w:val="24"/>
        </w:rPr>
        <w:t>、项目分类管理</w:t>
      </w:r>
    </w:p>
    <w:p w:rsidR="00A807D8" w:rsidRPr="00A807D8" w:rsidRDefault="00A807D8" w:rsidP="00A807D8">
      <w:pPr>
        <w:widowControl/>
        <w:shd w:val="clear" w:color="auto" w:fill="FFFFFF"/>
        <w:spacing w:line="315" w:lineRule="atLeast"/>
        <w:jc w:val="left"/>
        <w:rPr>
          <w:rFonts w:ascii="Tahoma" w:eastAsia="宋体" w:hAnsi="Tahoma" w:cs="Tahoma"/>
          <w:bCs/>
          <w:color w:val="3C3C3C"/>
          <w:kern w:val="0"/>
          <w:sz w:val="24"/>
          <w:szCs w:val="24"/>
        </w:rPr>
      </w:pPr>
      <w:r w:rsidRPr="00A807D8">
        <w:rPr>
          <w:rFonts w:ascii="Tahoma" w:eastAsia="宋体" w:hAnsi="Tahoma" w:cs="Tahoma" w:hint="eastAsia"/>
          <w:bCs/>
          <w:color w:val="3C3C3C"/>
          <w:kern w:val="0"/>
          <w:sz w:val="24"/>
          <w:szCs w:val="24"/>
        </w:rPr>
        <w:tab/>
      </w:r>
      <w:r w:rsidRPr="00A807D8">
        <w:rPr>
          <w:rFonts w:ascii="Tahoma" w:eastAsia="宋体" w:hAnsi="Tahoma" w:cs="Tahoma" w:hint="eastAsia"/>
          <w:bCs/>
          <w:color w:val="3C3C3C"/>
          <w:kern w:val="0"/>
          <w:sz w:val="24"/>
          <w:szCs w:val="24"/>
        </w:rPr>
        <w:t>特价、短线直通车、长线直通车、单项服务，其中，单项服务中没有数量限制，其他的都有。</w:t>
      </w:r>
    </w:p>
    <w:p w:rsidR="00A807D8" w:rsidRPr="00A807D8" w:rsidRDefault="00A807D8" w:rsidP="00A807D8">
      <w:pPr>
        <w:widowControl/>
        <w:shd w:val="clear" w:color="auto" w:fill="FFFFFF"/>
        <w:spacing w:line="315" w:lineRule="atLeast"/>
        <w:jc w:val="left"/>
        <w:rPr>
          <w:rFonts w:ascii="Tahoma" w:eastAsia="宋体" w:hAnsi="Tahoma" w:cs="Tahoma"/>
          <w:bCs/>
          <w:color w:val="3C3C3C"/>
          <w:kern w:val="0"/>
          <w:sz w:val="24"/>
          <w:szCs w:val="24"/>
        </w:rPr>
      </w:pPr>
      <w:r w:rsidRPr="00A807D8">
        <w:rPr>
          <w:rFonts w:ascii="Tahoma" w:eastAsia="宋体" w:hAnsi="Tahoma" w:cs="Tahoma" w:hint="eastAsia"/>
          <w:bCs/>
          <w:color w:val="3C3C3C"/>
          <w:kern w:val="0"/>
          <w:sz w:val="24"/>
          <w:szCs w:val="24"/>
        </w:rPr>
        <w:t>7</w:t>
      </w:r>
      <w:r w:rsidRPr="00A807D8">
        <w:rPr>
          <w:rFonts w:ascii="Tahoma" w:eastAsia="宋体" w:hAnsi="Tahoma" w:cs="Tahoma" w:hint="eastAsia"/>
          <w:bCs/>
          <w:color w:val="3C3C3C"/>
          <w:kern w:val="0"/>
          <w:sz w:val="24"/>
          <w:szCs w:val="24"/>
        </w:rPr>
        <w:t>、用户授权</w:t>
      </w:r>
    </w:p>
    <w:p w:rsidR="00A807D8" w:rsidRPr="00A807D8" w:rsidRDefault="00A807D8" w:rsidP="00A807D8">
      <w:pPr>
        <w:widowControl/>
        <w:shd w:val="clear" w:color="auto" w:fill="FFFFFF"/>
        <w:spacing w:line="315" w:lineRule="atLeast"/>
        <w:jc w:val="left"/>
        <w:rPr>
          <w:rFonts w:ascii="Tahoma" w:eastAsia="宋体" w:hAnsi="Tahoma" w:cs="Tahoma"/>
          <w:bCs/>
          <w:color w:val="3C3C3C"/>
          <w:kern w:val="0"/>
          <w:sz w:val="24"/>
          <w:szCs w:val="24"/>
        </w:rPr>
      </w:pPr>
      <w:r w:rsidRPr="00A807D8">
        <w:rPr>
          <w:rFonts w:ascii="Tahoma" w:eastAsia="宋体" w:hAnsi="Tahoma" w:cs="Tahoma" w:hint="eastAsia"/>
          <w:bCs/>
          <w:color w:val="3C3C3C"/>
          <w:kern w:val="0"/>
          <w:sz w:val="24"/>
          <w:szCs w:val="24"/>
        </w:rPr>
        <w:tab/>
      </w:r>
      <w:r w:rsidRPr="00A807D8">
        <w:rPr>
          <w:rFonts w:ascii="Tahoma" w:eastAsia="宋体" w:hAnsi="Tahoma" w:cs="Tahoma" w:hint="eastAsia"/>
          <w:bCs/>
          <w:color w:val="3C3C3C"/>
          <w:kern w:val="0"/>
          <w:sz w:val="24"/>
          <w:szCs w:val="24"/>
        </w:rPr>
        <w:t>对每个使用者进行授权。来区分管理员、营业部等不同的权限。</w:t>
      </w:r>
    </w:p>
    <w:p w:rsidR="00A807D8" w:rsidRPr="00A807D8" w:rsidRDefault="00A807D8" w:rsidP="00A807D8">
      <w:pPr>
        <w:widowControl/>
        <w:shd w:val="clear" w:color="auto" w:fill="FFFFFF"/>
        <w:spacing w:line="315" w:lineRule="atLeast"/>
        <w:jc w:val="left"/>
        <w:rPr>
          <w:rFonts w:ascii="Tahoma" w:eastAsia="宋体" w:hAnsi="Tahoma" w:cs="Tahoma"/>
          <w:bCs/>
          <w:color w:val="3C3C3C"/>
          <w:kern w:val="0"/>
          <w:sz w:val="24"/>
          <w:szCs w:val="24"/>
        </w:rPr>
      </w:pPr>
      <w:r w:rsidRPr="00A807D8">
        <w:rPr>
          <w:rFonts w:ascii="Tahoma" w:eastAsia="宋体" w:hAnsi="Tahoma" w:cs="Tahoma" w:hint="eastAsia"/>
          <w:bCs/>
          <w:color w:val="3C3C3C"/>
          <w:kern w:val="0"/>
          <w:sz w:val="24"/>
          <w:szCs w:val="24"/>
        </w:rPr>
        <w:t>8</w:t>
      </w:r>
      <w:r w:rsidRPr="00A807D8">
        <w:rPr>
          <w:rFonts w:ascii="Tahoma" w:eastAsia="宋体" w:hAnsi="Tahoma" w:cs="Tahoma" w:hint="eastAsia"/>
          <w:bCs/>
          <w:color w:val="3C3C3C"/>
          <w:kern w:val="0"/>
          <w:sz w:val="24"/>
          <w:szCs w:val="24"/>
        </w:rPr>
        <w:t>、统计报表</w:t>
      </w:r>
    </w:p>
    <w:p w:rsidR="00A807D8" w:rsidRPr="00A807D8" w:rsidRDefault="00A807D8" w:rsidP="00CF7117">
      <w:pPr>
        <w:widowControl/>
        <w:shd w:val="clear" w:color="auto" w:fill="FFFFFF"/>
        <w:spacing w:line="315" w:lineRule="atLeast"/>
        <w:jc w:val="left"/>
        <w:rPr>
          <w:rFonts w:ascii="Tahoma" w:eastAsia="宋体" w:hAnsi="Tahoma" w:cs="Tahoma"/>
          <w:bCs/>
          <w:color w:val="3C3C3C"/>
          <w:kern w:val="0"/>
          <w:sz w:val="24"/>
          <w:szCs w:val="24"/>
        </w:rPr>
      </w:pPr>
      <w:r w:rsidRPr="00A807D8">
        <w:rPr>
          <w:rFonts w:ascii="Tahoma" w:eastAsia="宋体" w:hAnsi="Tahoma" w:cs="Tahoma" w:hint="eastAsia"/>
          <w:bCs/>
          <w:color w:val="3C3C3C"/>
          <w:kern w:val="0"/>
          <w:sz w:val="24"/>
          <w:szCs w:val="24"/>
        </w:rPr>
        <w:tab/>
      </w:r>
      <w:r w:rsidRPr="00A807D8">
        <w:rPr>
          <w:rFonts w:ascii="Tahoma" w:eastAsia="宋体" w:hAnsi="Tahoma" w:cs="Tahoma" w:hint="eastAsia"/>
          <w:bCs/>
          <w:color w:val="3C3C3C"/>
          <w:kern w:val="0"/>
          <w:sz w:val="24"/>
          <w:szCs w:val="24"/>
        </w:rPr>
        <w:t>营业部的销售数据，要管理用户这边确认</w:t>
      </w:r>
      <w:r w:rsidRPr="00A807D8">
        <w:rPr>
          <w:rFonts w:ascii="Tahoma" w:eastAsia="宋体" w:hAnsi="Tahoma" w:cs="Tahoma" w:hint="eastAsia"/>
          <w:bCs/>
          <w:color w:val="3C3C3C"/>
          <w:kern w:val="0"/>
          <w:sz w:val="24"/>
          <w:szCs w:val="24"/>
        </w:rPr>
        <w:t>,</w:t>
      </w:r>
      <w:r w:rsidRPr="00A807D8">
        <w:rPr>
          <w:rFonts w:ascii="Tahoma" w:eastAsia="宋体" w:hAnsi="Tahoma" w:cs="Tahoma" w:hint="eastAsia"/>
          <w:bCs/>
          <w:color w:val="3C3C3C"/>
          <w:kern w:val="0"/>
          <w:sz w:val="24"/>
          <w:szCs w:val="24"/>
        </w:rPr>
        <w:t>各营业部只能看到本营业部的销售数据。</w:t>
      </w:r>
    </w:p>
    <w:p w:rsidR="00A807D8" w:rsidRPr="00A807D8" w:rsidRDefault="00A807D8" w:rsidP="00A807D8">
      <w:pPr>
        <w:widowControl/>
        <w:shd w:val="clear" w:color="auto" w:fill="FFFFFF"/>
        <w:spacing w:line="315" w:lineRule="atLeast"/>
        <w:jc w:val="left"/>
        <w:outlineLvl w:val="0"/>
        <w:rPr>
          <w:rFonts w:ascii="Tahoma" w:eastAsia="宋体" w:hAnsi="Tahoma" w:cs="Tahoma"/>
          <w:b/>
          <w:bCs/>
          <w:color w:val="3C3C3C"/>
          <w:kern w:val="0"/>
          <w:sz w:val="24"/>
          <w:szCs w:val="24"/>
        </w:rPr>
      </w:pPr>
      <w:bookmarkStart w:id="1" w:name="_Toc423180398"/>
      <w:r w:rsidRPr="00A807D8">
        <w:rPr>
          <w:rFonts w:ascii="Tahoma" w:eastAsia="宋体" w:hAnsi="Tahoma" w:cs="Tahoma" w:hint="eastAsia"/>
          <w:b/>
          <w:bCs/>
          <w:color w:val="3C3C3C"/>
          <w:kern w:val="0"/>
          <w:sz w:val="24"/>
          <w:szCs w:val="24"/>
        </w:rPr>
        <w:t>二、系统环境</w:t>
      </w:r>
      <w:bookmarkEnd w:id="1"/>
    </w:p>
    <w:p w:rsidR="00A807D8" w:rsidRPr="00A807D8" w:rsidRDefault="00A807D8" w:rsidP="00A807D8">
      <w:pPr>
        <w:widowControl/>
        <w:shd w:val="clear" w:color="auto" w:fill="FFFFFF"/>
        <w:spacing w:line="315" w:lineRule="atLeast"/>
        <w:jc w:val="left"/>
        <w:rPr>
          <w:rFonts w:ascii="Tahoma" w:eastAsia="宋体" w:hAnsi="Tahoma" w:cs="Tahoma"/>
          <w:bCs/>
          <w:color w:val="3C3C3C"/>
          <w:kern w:val="0"/>
          <w:sz w:val="24"/>
          <w:szCs w:val="24"/>
        </w:rPr>
      </w:pPr>
      <w:r w:rsidRPr="00A807D8">
        <w:rPr>
          <w:rFonts w:ascii="Tahoma" w:eastAsia="宋体" w:hAnsi="Tahoma" w:cs="Tahoma" w:hint="eastAsia"/>
          <w:bCs/>
          <w:color w:val="3C3C3C"/>
          <w:kern w:val="0"/>
          <w:sz w:val="24"/>
          <w:szCs w:val="24"/>
        </w:rPr>
        <w:t>1</w:t>
      </w:r>
      <w:r w:rsidRPr="00A807D8">
        <w:rPr>
          <w:rFonts w:ascii="Tahoma" w:eastAsia="宋体" w:hAnsi="Tahoma" w:cs="Tahoma" w:hint="eastAsia"/>
          <w:bCs/>
          <w:color w:val="3C3C3C"/>
          <w:kern w:val="0"/>
          <w:sz w:val="24"/>
          <w:szCs w:val="24"/>
        </w:rPr>
        <w:t>、开发环境</w:t>
      </w:r>
    </w:p>
    <w:p w:rsidR="00A807D8" w:rsidRPr="00A807D8" w:rsidRDefault="00A807D8" w:rsidP="00A807D8">
      <w:pPr>
        <w:widowControl/>
        <w:shd w:val="clear" w:color="auto" w:fill="FFFFFF"/>
        <w:spacing w:line="315" w:lineRule="atLeast"/>
        <w:jc w:val="left"/>
        <w:rPr>
          <w:rFonts w:ascii="Tahoma" w:eastAsia="宋体" w:hAnsi="Tahoma" w:cs="Tahoma"/>
          <w:bCs/>
          <w:color w:val="3C3C3C"/>
          <w:kern w:val="0"/>
          <w:sz w:val="24"/>
          <w:szCs w:val="24"/>
        </w:rPr>
      </w:pPr>
      <w:r w:rsidRPr="00A807D8">
        <w:rPr>
          <w:rFonts w:ascii="Tahoma" w:eastAsia="宋体" w:hAnsi="Tahoma" w:cs="Tahoma" w:hint="eastAsia"/>
          <w:bCs/>
          <w:color w:val="3C3C3C"/>
          <w:kern w:val="0"/>
          <w:sz w:val="24"/>
          <w:szCs w:val="24"/>
        </w:rPr>
        <w:tab/>
      </w:r>
      <w:r w:rsidRPr="00A807D8">
        <w:rPr>
          <w:rFonts w:ascii="Tahoma" w:eastAsia="宋体" w:hAnsi="Tahoma" w:cs="Tahoma" w:hint="eastAsia"/>
          <w:bCs/>
          <w:color w:val="3C3C3C"/>
          <w:kern w:val="0"/>
          <w:sz w:val="24"/>
          <w:szCs w:val="24"/>
        </w:rPr>
        <w:t>系统使用</w:t>
      </w:r>
      <w:r w:rsidRPr="00A807D8">
        <w:rPr>
          <w:rFonts w:ascii="Tahoma" w:eastAsia="宋体" w:hAnsi="Tahoma" w:cs="Tahoma" w:hint="eastAsia"/>
          <w:bCs/>
          <w:color w:val="3C3C3C"/>
          <w:kern w:val="0"/>
          <w:sz w:val="24"/>
          <w:szCs w:val="24"/>
        </w:rPr>
        <w:t>VS2010+SQL Server2008</w:t>
      </w:r>
      <w:r w:rsidRPr="00A807D8">
        <w:rPr>
          <w:rFonts w:ascii="Tahoma" w:eastAsia="宋体" w:hAnsi="Tahoma" w:cs="Tahoma" w:hint="eastAsia"/>
          <w:bCs/>
          <w:color w:val="3C3C3C"/>
          <w:kern w:val="0"/>
          <w:sz w:val="24"/>
          <w:szCs w:val="24"/>
        </w:rPr>
        <w:t>开发完成，开发技术使用</w:t>
      </w:r>
      <w:r w:rsidRPr="00A807D8">
        <w:rPr>
          <w:rFonts w:ascii="Tahoma" w:eastAsia="宋体" w:hAnsi="Tahoma" w:cs="Tahoma" w:hint="eastAsia"/>
          <w:bCs/>
          <w:color w:val="3C3C3C"/>
          <w:kern w:val="0"/>
          <w:sz w:val="24"/>
          <w:szCs w:val="24"/>
        </w:rPr>
        <w:t>.NET MVC3</w:t>
      </w:r>
      <w:r w:rsidRPr="00A807D8">
        <w:rPr>
          <w:rFonts w:ascii="Tahoma" w:eastAsia="宋体" w:hAnsi="Tahoma" w:cs="Tahoma" w:hint="eastAsia"/>
          <w:bCs/>
          <w:color w:val="3C3C3C"/>
          <w:kern w:val="0"/>
          <w:sz w:val="24"/>
          <w:szCs w:val="24"/>
        </w:rPr>
        <w:t>技术。</w:t>
      </w:r>
    </w:p>
    <w:p w:rsidR="00A807D8" w:rsidRPr="00A807D8" w:rsidRDefault="00A807D8" w:rsidP="00A807D8">
      <w:pPr>
        <w:widowControl/>
        <w:shd w:val="clear" w:color="auto" w:fill="FFFFFF"/>
        <w:spacing w:line="315" w:lineRule="atLeast"/>
        <w:jc w:val="left"/>
        <w:rPr>
          <w:rFonts w:ascii="Tahoma" w:eastAsia="宋体" w:hAnsi="Tahoma" w:cs="Tahoma"/>
          <w:bCs/>
          <w:color w:val="3C3C3C"/>
          <w:kern w:val="0"/>
          <w:sz w:val="24"/>
          <w:szCs w:val="24"/>
        </w:rPr>
      </w:pPr>
      <w:r w:rsidRPr="00A807D8">
        <w:rPr>
          <w:rFonts w:ascii="Tahoma" w:eastAsia="宋体" w:hAnsi="Tahoma" w:cs="Tahoma" w:hint="eastAsia"/>
          <w:bCs/>
          <w:color w:val="3C3C3C"/>
          <w:kern w:val="0"/>
          <w:sz w:val="24"/>
          <w:szCs w:val="24"/>
        </w:rPr>
        <w:t>2</w:t>
      </w:r>
      <w:r w:rsidRPr="00A807D8">
        <w:rPr>
          <w:rFonts w:ascii="Tahoma" w:eastAsia="宋体" w:hAnsi="Tahoma" w:cs="Tahoma" w:hint="eastAsia"/>
          <w:bCs/>
          <w:color w:val="3C3C3C"/>
          <w:kern w:val="0"/>
          <w:sz w:val="24"/>
          <w:szCs w:val="24"/>
        </w:rPr>
        <w:t>、安装布署</w:t>
      </w:r>
    </w:p>
    <w:p w:rsidR="00A807D8" w:rsidRPr="00A807D8" w:rsidRDefault="00A807D8" w:rsidP="00A807D8">
      <w:pPr>
        <w:widowControl/>
        <w:shd w:val="clear" w:color="auto" w:fill="FFFFFF"/>
        <w:spacing w:line="315" w:lineRule="atLeast"/>
        <w:jc w:val="left"/>
        <w:rPr>
          <w:rFonts w:ascii="Tahoma" w:eastAsia="宋体" w:hAnsi="Tahoma" w:cs="Tahoma"/>
          <w:bCs/>
          <w:color w:val="3C3C3C"/>
          <w:kern w:val="0"/>
          <w:sz w:val="24"/>
          <w:szCs w:val="24"/>
        </w:rPr>
      </w:pPr>
      <w:r w:rsidRPr="00A807D8">
        <w:rPr>
          <w:rFonts w:ascii="Tahoma" w:eastAsia="宋体" w:hAnsi="Tahoma" w:cs="Tahoma" w:hint="eastAsia"/>
          <w:bCs/>
          <w:color w:val="3C3C3C"/>
          <w:kern w:val="0"/>
          <w:sz w:val="24"/>
          <w:szCs w:val="24"/>
        </w:rPr>
        <w:tab/>
      </w:r>
      <w:r w:rsidRPr="00A807D8">
        <w:rPr>
          <w:rFonts w:ascii="Tahoma" w:eastAsia="宋体" w:hAnsi="Tahoma" w:cs="Tahoma" w:hint="eastAsia"/>
          <w:bCs/>
          <w:color w:val="3C3C3C"/>
          <w:kern w:val="0"/>
          <w:sz w:val="24"/>
          <w:szCs w:val="24"/>
        </w:rPr>
        <w:t>系统：</w:t>
      </w:r>
      <w:r w:rsidRPr="00A807D8">
        <w:rPr>
          <w:rFonts w:ascii="Tahoma" w:eastAsia="宋体" w:hAnsi="Tahoma" w:cs="Tahoma" w:hint="eastAsia"/>
          <w:bCs/>
          <w:color w:val="3C3C3C"/>
          <w:kern w:val="0"/>
          <w:sz w:val="24"/>
          <w:szCs w:val="24"/>
        </w:rPr>
        <w:t>WINDOWS2003</w:t>
      </w:r>
      <w:r w:rsidRPr="00A807D8">
        <w:rPr>
          <w:rFonts w:ascii="Tahoma" w:eastAsia="宋体" w:hAnsi="Tahoma" w:cs="Tahoma" w:hint="eastAsia"/>
          <w:bCs/>
          <w:color w:val="3C3C3C"/>
          <w:kern w:val="0"/>
          <w:sz w:val="24"/>
          <w:szCs w:val="24"/>
        </w:rPr>
        <w:t>或以上版本</w:t>
      </w:r>
    </w:p>
    <w:p w:rsidR="00A807D8" w:rsidRPr="00A807D8" w:rsidRDefault="00A807D8" w:rsidP="00A807D8">
      <w:pPr>
        <w:widowControl/>
        <w:shd w:val="clear" w:color="auto" w:fill="FFFFFF"/>
        <w:spacing w:line="315" w:lineRule="atLeast"/>
        <w:jc w:val="left"/>
        <w:rPr>
          <w:rFonts w:ascii="Tahoma" w:eastAsia="宋体" w:hAnsi="Tahoma" w:cs="Tahoma"/>
          <w:bCs/>
          <w:color w:val="3C3C3C"/>
          <w:kern w:val="0"/>
          <w:sz w:val="24"/>
          <w:szCs w:val="24"/>
        </w:rPr>
      </w:pPr>
      <w:r w:rsidRPr="00A807D8">
        <w:rPr>
          <w:rFonts w:ascii="Tahoma" w:eastAsia="宋体" w:hAnsi="Tahoma" w:cs="Tahoma" w:hint="eastAsia"/>
          <w:bCs/>
          <w:color w:val="3C3C3C"/>
          <w:kern w:val="0"/>
          <w:sz w:val="24"/>
          <w:szCs w:val="24"/>
        </w:rPr>
        <w:tab/>
      </w:r>
      <w:r w:rsidRPr="00A807D8">
        <w:rPr>
          <w:rFonts w:ascii="Tahoma" w:eastAsia="宋体" w:hAnsi="Tahoma" w:cs="Tahoma" w:hint="eastAsia"/>
          <w:bCs/>
          <w:color w:val="3C3C3C"/>
          <w:kern w:val="0"/>
          <w:sz w:val="24"/>
          <w:szCs w:val="24"/>
        </w:rPr>
        <w:t>数据库：</w:t>
      </w:r>
      <w:r w:rsidRPr="00A807D8">
        <w:rPr>
          <w:rFonts w:ascii="Tahoma" w:eastAsia="宋体" w:hAnsi="Tahoma" w:cs="Tahoma" w:hint="eastAsia"/>
          <w:bCs/>
          <w:color w:val="3C3C3C"/>
          <w:kern w:val="0"/>
          <w:sz w:val="24"/>
          <w:szCs w:val="24"/>
        </w:rPr>
        <w:t>SQL Server2005</w:t>
      </w:r>
      <w:r w:rsidRPr="00A807D8">
        <w:rPr>
          <w:rFonts w:ascii="Tahoma" w:eastAsia="宋体" w:hAnsi="Tahoma" w:cs="Tahoma" w:hint="eastAsia"/>
          <w:bCs/>
          <w:color w:val="3C3C3C"/>
          <w:kern w:val="0"/>
          <w:sz w:val="24"/>
          <w:szCs w:val="24"/>
        </w:rPr>
        <w:t>或以上版本</w:t>
      </w:r>
    </w:p>
    <w:p w:rsidR="00A807D8" w:rsidRPr="00A807D8" w:rsidRDefault="00A807D8" w:rsidP="00A807D8">
      <w:pPr>
        <w:widowControl/>
        <w:shd w:val="clear" w:color="auto" w:fill="FFFFFF"/>
        <w:spacing w:line="315" w:lineRule="atLeast"/>
        <w:jc w:val="left"/>
        <w:rPr>
          <w:rFonts w:ascii="Tahoma" w:eastAsia="宋体" w:hAnsi="Tahoma" w:cs="Tahoma"/>
          <w:bCs/>
          <w:color w:val="3C3C3C"/>
          <w:kern w:val="0"/>
          <w:sz w:val="24"/>
          <w:szCs w:val="24"/>
        </w:rPr>
      </w:pPr>
      <w:r w:rsidRPr="00A807D8">
        <w:rPr>
          <w:rFonts w:ascii="Tahoma" w:eastAsia="宋体" w:hAnsi="Tahoma" w:cs="Tahoma" w:hint="eastAsia"/>
          <w:bCs/>
          <w:color w:val="3C3C3C"/>
          <w:kern w:val="0"/>
          <w:sz w:val="24"/>
          <w:szCs w:val="24"/>
        </w:rPr>
        <w:tab/>
        <w:t>.</w:t>
      </w:r>
      <w:proofErr w:type="spellStart"/>
      <w:r w:rsidRPr="00A807D8">
        <w:rPr>
          <w:rFonts w:ascii="Tahoma" w:eastAsia="宋体" w:hAnsi="Tahoma" w:cs="Tahoma" w:hint="eastAsia"/>
          <w:bCs/>
          <w:color w:val="3C3C3C"/>
          <w:kern w:val="0"/>
          <w:sz w:val="24"/>
          <w:szCs w:val="24"/>
        </w:rPr>
        <w:t>netFramework</w:t>
      </w:r>
      <w:proofErr w:type="spellEnd"/>
      <w:r w:rsidRPr="00A807D8">
        <w:rPr>
          <w:rFonts w:ascii="Tahoma" w:eastAsia="宋体" w:hAnsi="Tahoma" w:cs="Tahoma" w:hint="eastAsia"/>
          <w:bCs/>
          <w:color w:val="3C3C3C"/>
          <w:kern w:val="0"/>
          <w:sz w:val="24"/>
          <w:szCs w:val="24"/>
        </w:rPr>
        <w:t>版本：</w:t>
      </w:r>
      <w:r w:rsidRPr="00A807D8">
        <w:rPr>
          <w:rFonts w:ascii="Tahoma" w:eastAsia="宋体" w:hAnsi="Tahoma" w:cs="Tahoma" w:hint="eastAsia"/>
          <w:bCs/>
          <w:color w:val="3C3C3C"/>
          <w:kern w:val="0"/>
          <w:sz w:val="24"/>
          <w:szCs w:val="24"/>
        </w:rPr>
        <w:t>.net4.0</w:t>
      </w:r>
    </w:p>
    <w:p w:rsidR="00A807D8" w:rsidRPr="00A807D8" w:rsidRDefault="00A807D8" w:rsidP="00A807D8">
      <w:pPr>
        <w:widowControl/>
        <w:shd w:val="clear" w:color="auto" w:fill="FFFFFF"/>
        <w:spacing w:line="315" w:lineRule="atLeast"/>
        <w:jc w:val="left"/>
        <w:rPr>
          <w:rFonts w:ascii="Tahoma" w:eastAsia="宋体" w:hAnsi="Tahoma" w:cs="Tahoma"/>
          <w:bCs/>
          <w:color w:val="3C3C3C"/>
          <w:kern w:val="0"/>
          <w:sz w:val="24"/>
          <w:szCs w:val="24"/>
        </w:rPr>
      </w:pPr>
    </w:p>
    <w:p w:rsidR="00A807D8" w:rsidRPr="00A807D8" w:rsidRDefault="00A807D8" w:rsidP="00A807D8">
      <w:pPr>
        <w:widowControl/>
        <w:shd w:val="clear" w:color="auto" w:fill="FFFFFF"/>
        <w:spacing w:line="315" w:lineRule="atLeast"/>
        <w:jc w:val="left"/>
        <w:rPr>
          <w:rFonts w:ascii="Tahoma" w:eastAsia="宋体" w:hAnsi="Tahoma" w:cs="Tahoma"/>
          <w:bCs/>
          <w:color w:val="3C3C3C"/>
          <w:kern w:val="0"/>
          <w:sz w:val="24"/>
          <w:szCs w:val="24"/>
        </w:rPr>
      </w:pPr>
    </w:p>
    <w:p w:rsidR="00A807D8" w:rsidRDefault="00A807D8">
      <w:pPr>
        <w:widowControl/>
        <w:jc w:val="left"/>
      </w:pPr>
      <w:r>
        <w:br w:type="page"/>
      </w:r>
    </w:p>
    <w:p w:rsidR="000E0DDD" w:rsidRPr="00811F61" w:rsidRDefault="00EB6CA4" w:rsidP="00811F61">
      <w:pPr>
        <w:widowControl/>
        <w:shd w:val="clear" w:color="auto" w:fill="FFFFFF"/>
        <w:spacing w:line="315" w:lineRule="atLeast"/>
        <w:jc w:val="left"/>
        <w:outlineLvl w:val="0"/>
        <w:rPr>
          <w:rFonts w:ascii="Tahoma" w:eastAsia="宋体" w:hAnsi="Tahoma" w:cs="Tahoma"/>
          <w:b/>
          <w:bCs/>
          <w:color w:val="3C3C3C"/>
          <w:kern w:val="0"/>
          <w:sz w:val="24"/>
          <w:szCs w:val="24"/>
        </w:rPr>
      </w:pPr>
      <w:bookmarkStart w:id="2" w:name="_Toc423180399"/>
      <w:r w:rsidRPr="00811F61">
        <w:rPr>
          <w:rFonts w:ascii="Tahoma" w:eastAsia="宋体" w:hAnsi="Tahoma" w:cs="Tahoma" w:hint="eastAsia"/>
          <w:b/>
          <w:bCs/>
          <w:color w:val="3C3C3C"/>
          <w:kern w:val="0"/>
          <w:sz w:val="24"/>
          <w:szCs w:val="24"/>
        </w:rPr>
        <w:lastRenderedPageBreak/>
        <w:t>三、操作流程</w:t>
      </w:r>
      <w:bookmarkEnd w:id="2"/>
    </w:p>
    <w:p w:rsidR="00EB6CA4" w:rsidRPr="00811F61" w:rsidRDefault="00EB6CA4" w:rsidP="00811F61">
      <w:pPr>
        <w:jc w:val="left"/>
        <w:outlineLvl w:val="1"/>
        <w:rPr>
          <w:b/>
        </w:rPr>
      </w:pPr>
      <w:bookmarkStart w:id="3" w:name="_Toc423180400"/>
      <w:r w:rsidRPr="00811F61">
        <w:rPr>
          <w:rFonts w:hint="eastAsia"/>
          <w:b/>
        </w:rPr>
        <w:t>1</w:t>
      </w:r>
      <w:r w:rsidRPr="00811F61">
        <w:rPr>
          <w:rFonts w:hint="eastAsia"/>
          <w:b/>
        </w:rPr>
        <w:t>、门店操作人员</w:t>
      </w:r>
      <w:bookmarkEnd w:id="3"/>
    </w:p>
    <w:p w:rsidR="00EB6CA4" w:rsidRDefault="00175DC1" w:rsidP="00F562C7">
      <w:pPr>
        <w:jc w:val="left"/>
        <w:outlineLvl w:val="2"/>
      </w:pPr>
      <w:bookmarkStart w:id="4" w:name="_Toc423180401"/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）账号的创建</w:t>
      </w:r>
      <w:bookmarkEnd w:id="4"/>
    </w:p>
    <w:p w:rsidR="00175DC1" w:rsidRDefault="00175DC1" w:rsidP="00A807D8">
      <w:pPr>
        <w:jc w:val="left"/>
      </w:pPr>
      <w:r>
        <w:rPr>
          <w:rFonts w:hint="eastAsia"/>
        </w:rPr>
        <w:t xml:space="preserve">    </w:t>
      </w:r>
      <w:r>
        <w:rPr>
          <w:rFonts w:hint="eastAsia"/>
        </w:rPr>
        <w:t>管理员通过后台给各门店建立用户，并将账号分发给各门店。</w:t>
      </w:r>
    </w:p>
    <w:p w:rsidR="00175DC1" w:rsidRDefault="00175DC1" w:rsidP="00A807D8">
      <w:pPr>
        <w:jc w:val="left"/>
      </w:pPr>
      <w:r>
        <w:rPr>
          <w:rFonts w:hint="eastAsia"/>
          <w:noProof/>
        </w:rPr>
        <w:drawing>
          <wp:inline distT="0" distB="0" distL="0" distR="0">
            <wp:extent cx="5274310" cy="3416879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16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DC1" w:rsidRDefault="00175DC1" w:rsidP="00F562C7">
      <w:pPr>
        <w:jc w:val="left"/>
        <w:outlineLvl w:val="2"/>
      </w:pPr>
      <w:bookmarkStart w:id="5" w:name="_Toc423180402"/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E17BAA">
        <w:rPr>
          <w:rFonts w:hint="eastAsia"/>
        </w:rPr>
        <w:t>门店下单</w:t>
      </w:r>
      <w:bookmarkEnd w:id="5"/>
    </w:p>
    <w:p w:rsidR="00E17BAA" w:rsidRDefault="00E17BAA" w:rsidP="00A807D8">
      <w:pPr>
        <w:jc w:val="left"/>
      </w:pPr>
      <w:r>
        <w:rPr>
          <w:rFonts w:hint="eastAsia"/>
        </w:rPr>
        <w:t xml:space="preserve">    </w:t>
      </w:r>
      <w:r>
        <w:rPr>
          <w:rFonts w:hint="eastAsia"/>
        </w:rPr>
        <w:t>填写报名人员数量信息。</w:t>
      </w:r>
    </w:p>
    <w:p w:rsidR="00E17BAA" w:rsidRDefault="00E17BAA" w:rsidP="00A807D8">
      <w:pPr>
        <w:jc w:val="left"/>
      </w:pPr>
      <w:r>
        <w:rPr>
          <w:noProof/>
        </w:rPr>
        <w:drawing>
          <wp:inline distT="0" distB="0" distL="0" distR="0">
            <wp:extent cx="5274310" cy="3125517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25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8EE" w:rsidRDefault="004F28EE" w:rsidP="00A807D8">
      <w:pPr>
        <w:jc w:val="left"/>
      </w:pPr>
      <w:r>
        <w:rPr>
          <w:rFonts w:hint="eastAsia"/>
        </w:rPr>
        <w:t>填写所有报名人员基本信息。</w:t>
      </w:r>
    </w:p>
    <w:p w:rsidR="00E17BAA" w:rsidRDefault="00E17BAA" w:rsidP="00A807D8">
      <w:pPr>
        <w:jc w:val="left"/>
      </w:pPr>
      <w:r>
        <w:rPr>
          <w:noProof/>
        </w:rPr>
        <w:lastRenderedPageBreak/>
        <w:drawing>
          <wp:inline distT="0" distB="0" distL="0" distR="0">
            <wp:extent cx="5274310" cy="1263123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63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055" w:rsidRDefault="00767055" w:rsidP="00AD65DF">
      <w:pPr>
        <w:jc w:val="left"/>
        <w:outlineLvl w:val="2"/>
        <w:rPr>
          <w:rFonts w:hint="eastAsia"/>
        </w:rPr>
      </w:pPr>
      <w:bookmarkStart w:id="6" w:name="_Toc423180403"/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）订单管理</w:t>
      </w:r>
      <w:bookmarkEnd w:id="6"/>
    </w:p>
    <w:p w:rsidR="00380A18" w:rsidRDefault="00767055" w:rsidP="00A807D8">
      <w:pPr>
        <w:jc w:val="left"/>
      </w:pPr>
      <w:r>
        <w:rPr>
          <w:rFonts w:hint="eastAsia"/>
        </w:rPr>
        <w:t xml:space="preserve">    </w:t>
      </w:r>
      <w:r w:rsidR="00380A18">
        <w:rPr>
          <w:rFonts w:hint="eastAsia"/>
        </w:rPr>
        <w:t>查看订单信息及报名人员信息。</w:t>
      </w:r>
    </w:p>
    <w:p w:rsidR="00844269" w:rsidRDefault="00380A18" w:rsidP="00A807D8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097458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97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055" w:rsidRDefault="00767055" w:rsidP="00AD65DF">
      <w:pPr>
        <w:jc w:val="left"/>
        <w:outlineLvl w:val="2"/>
        <w:rPr>
          <w:rFonts w:hint="eastAsia"/>
        </w:rPr>
      </w:pPr>
      <w:bookmarkStart w:id="7" w:name="_Toc423180404"/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）修改名单</w:t>
      </w:r>
      <w:bookmarkEnd w:id="7"/>
    </w:p>
    <w:p w:rsidR="00767055" w:rsidRDefault="00767055" w:rsidP="00A807D8">
      <w:pPr>
        <w:jc w:val="left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1789038"/>
            <wp:effectExtent l="19050" t="0" r="254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89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055" w:rsidRDefault="00767055" w:rsidP="00A807D8">
      <w:pPr>
        <w:jc w:val="left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1320113"/>
            <wp:effectExtent l="19050" t="0" r="254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20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055" w:rsidRDefault="00767055" w:rsidP="00AD65DF">
      <w:pPr>
        <w:jc w:val="left"/>
        <w:outlineLvl w:val="2"/>
        <w:rPr>
          <w:rFonts w:hint="eastAsia"/>
        </w:rPr>
      </w:pPr>
      <w:bookmarkStart w:id="8" w:name="_Toc423180405"/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）取消订单</w:t>
      </w:r>
      <w:bookmarkEnd w:id="8"/>
    </w:p>
    <w:p w:rsidR="00767055" w:rsidRDefault="00767055" w:rsidP="00A807D8">
      <w:pPr>
        <w:jc w:val="left"/>
        <w:rPr>
          <w:rFonts w:hint="eastAsia"/>
        </w:rPr>
      </w:pPr>
      <w:r>
        <w:rPr>
          <w:rFonts w:hint="eastAsia"/>
        </w:rPr>
        <w:lastRenderedPageBreak/>
        <w:t xml:space="preserve">    </w:t>
      </w:r>
      <w:r>
        <w:rPr>
          <w:rFonts w:hint="eastAsia"/>
        </w:rPr>
        <w:t>用户提交取消订单后，需要等待管理员确认后，方能成功取消。</w:t>
      </w:r>
    </w:p>
    <w:p w:rsidR="00767055" w:rsidRDefault="00767055" w:rsidP="00A807D8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1816082"/>
            <wp:effectExtent l="19050" t="0" r="2540" b="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16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5DF" w:rsidRDefault="00AD65DF" w:rsidP="003C63EF">
      <w:pPr>
        <w:jc w:val="left"/>
        <w:outlineLvl w:val="2"/>
        <w:rPr>
          <w:rFonts w:hint="eastAsia"/>
        </w:rPr>
      </w:pPr>
      <w:bookmarkStart w:id="9" w:name="_Toc423180406"/>
      <w:r>
        <w:rPr>
          <w:rFonts w:hint="eastAsia"/>
        </w:rPr>
        <w:t>（</w:t>
      </w:r>
      <w:r>
        <w:rPr>
          <w:rFonts w:hint="eastAsia"/>
        </w:rPr>
        <w:t>6</w:t>
      </w:r>
      <w:r>
        <w:rPr>
          <w:rFonts w:hint="eastAsia"/>
        </w:rPr>
        <w:t>）</w:t>
      </w:r>
      <w:r w:rsidR="002F2A0B">
        <w:rPr>
          <w:rFonts w:hint="eastAsia"/>
        </w:rPr>
        <w:t>线路搜索</w:t>
      </w:r>
      <w:bookmarkEnd w:id="9"/>
    </w:p>
    <w:p w:rsidR="002F2A0B" w:rsidRDefault="002F2A0B" w:rsidP="00A807D8">
      <w:pPr>
        <w:jc w:val="left"/>
        <w:rPr>
          <w:rFonts w:hint="eastAsia"/>
        </w:rPr>
      </w:pPr>
      <w:r>
        <w:rPr>
          <w:rFonts w:hint="eastAsia"/>
        </w:rPr>
        <w:t xml:space="preserve">    </w:t>
      </w:r>
      <w:r>
        <w:rPr>
          <w:rFonts w:hint="eastAsia"/>
        </w:rPr>
        <w:t>线路搜索可分为普通搜索及高级搜索，如下图所示：</w:t>
      </w:r>
    </w:p>
    <w:p w:rsidR="002F2A0B" w:rsidRDefault="002F2A0B" w:rsidP="00A807D8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066166"/>
            <wp:effectExtent l="19050" t="0" r="2540" b="0"/>
            <wp:docPr id="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66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A0B" w:rsidRDefault="002F2A0B" w:rsidP="00A807D8">
      <w:pPr>
        <w:jc w:val="left"/>
        <w:rPr>
          <w:rFonts w:hint="eastAsia"/>
        </w:rPr>
      </w:pPr>
      <w:r>
        <w:rPr>
          <w:rFonts w:hint="eastAsia"/>
        </w:rPr>
        <w:t xml:space="preserve">    </w:t>
      </w:r>
      <w:r>
        <w:rPr>
          <w:rFonts w:hint="eastAsia"/>
        </w:rPr>
        <w:t>普通搜索可以按名称进行搜索，高级搜索可以按价格、分类、出团日期等信息进行搜索合适的线路信息。</w:t>
      </w:r>
    </w:p>
    <w:p w:rsidR="009C2A8D" w:rsidRDefault="009C2A8D" w:rsidP="003C63EF">
      <w:pPr>
        <w:jc w:val="left"/>
        <w:outlineLvl w:val="2"/>
        <w:rPr>
          <w:rFonts w:hint="eastAsia"/>
        </w:rPr>
      </w:pPr>
      <w:bookmarkStart w:id="10" w:name="_Toc423180407"/>
      <w:r>
        <w:rPr>
          <w:rFonts w:hint="eastAsia"/>
        </w:rPr>
        <w:t>（</w:t>
      </w:r>
      <w:r>
        <w:rPr>
          <w:rFonts w:hint="eastAsia"/>
        </w:rPr>
        <w:t>7</w:t>
      </w:r>
      <w:r>
        <w:rPr>
          <w:rFonts w:hint="eastAsia"/>
        </w:rPr>
        <w:t>）线路收藏</w:t>
      </w:r>
      <w:bookmarkEnd w:id="10"/>
    </w:p>
    <w:p w:rsidR="009C2A8D" w:rsidRDefault="009C2A8D" w:rsidP="00A807D8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255462"/>
            <wp:effectExtent l="19050" t="0" r="2540" b="0"/>
            <wp:docPr id="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5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A8D" w:rsidRDefault="009C2A8D" w:rsidP="003C63EF">
      <w:pPr>
        <w:jc w:val="left"/>
        <w:outlineLvl w:val="2"/>
        <w:rPr>
          <w:rFonts w:hint="eastAsia"/>
        </w:rPr>
      </w:pPr>
      <w:bookmarkStart w:id="11" w:name="_Toc423180408"/>
      <w:r>
        <w:rPr>
          <w:rFonts w:hint="eastAsia"/>
        </w:rPr>
        <w:lastRenderedPageBreak/>
        <w:t>（</w:t>
      </w:r>
      <w:r>
        <w:rPr>
          <w:rFonts w:hint="eastAsia"/>
        </w:rPr>
        <w:t>8</w:t>
      </w:r>
      <w:r>
        <w:rPr>
          <w:rFonts w:hint="eastAsia"/>
        </w:rPr>
        <w:t>）财务统计</w:t>
      </w:r>
      <w:bookmarkEnd w:id="11"/>
    </w:p>
    <w:p w:rsidR="009C2A8D" w:rsidRDefault="009C2A8D" w:rsidP="00A807D8">
      <w:pPr>
        <w:jc w:val="left"/>
        <w:rPr>
          <w:rFonts w:hint="eastAsia"/>
        </w:rPr>
      </w:pPr>
      <w:r>
        <w:rPr>
          <w:rFonts w:hint="eastAsia"/>
        </w:rPr>
        <w:t xml:space="preserve">    </w:t>
      </w:r>
      <w:r>
        <w:rPr>
          <w:rFonts w:hint="eastAsia"/>
        </w:rPr>
        <w:t>会员可以能过财务统计对订单情况、线路情况进行汇总统计查询。</w:t>
      </w:r>
    </w:p>
    <w:p w:rsidR="009C2A8D" w:rsidRDefault="009C2A8D" w:rsidP="00A807D8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463077"/>
            <wp:effectExtent l="19050" t="0" r="2540" b="0"/>
            <wp:docPr id="1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6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E48" w:rsidRDefault="00281E48" w:rsidP="003C63EF">
      <w:pPr>
        <w:jc w:val="left"/>
        <w:outlineLvl w:val="2"/>
        <w:rPr>
          <w:rFonts w:hint="eastAsia"/>
        </w:rPr>
      </w:pPr>
      <w:bookmarkStart w:id="12" w:name="_Toc423180409"/>
      <w:r>
        <w:rPr>
          <w:rFonts w:hint="eastAsia"/>
        </w:rPr>
        <w:t>（</w:t>
      </w:r>
      <w:r>
        <w:rPr>
          <w:rFonts w:hint="eastAsia"/>
        </w:rPr>
        <w:t>9</w:t>
      </w:r>
      <w:r>
        <w:rPr>
          <w:rFonts w:hint="eastAsia"/>
        </w:rPr>
        <w:t>）账户余额</w:t>
      </w:r>
      <w:bookmarkEnd w:id="12"/>
    </w:p>
    <w:p w:rsidR="00281E48" w:rsidRDefault="00281E48" w:rsidP="00A807D8">
      <w:pPr>
        <w:jc w:val="left"/>
        <w:rPr>
          <w:rFonts w:hint="eastAsia"/>
        </w:rPr>
      </w:pPr>
      <w:r>
        <w:rPr>
          <w:rFonts w:hint="eastAsia"/>
        </w:rPr>
        <w:t xml:space="preserve">    </w:t>
      </w:r>
      <w:r>
        <w:rPr>
          <w:rFonts w:hint="eastAsia"/>
        </w:rPr>
        <w:t>用户可以查询到账户的余额及账户明细，冲值消费一目了然。</w:t>
      </w:r>
    </w:p>
    <w:p w:rsidR="00281E48" w:rsidRDefault="00281E48" w:rsidP="00A807D8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102171"/>
            <wp:effectExtent l="19050" t="0" r="2540" b="0"/>
            <wp:docPr id="1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02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E48" w:rsidRDefault="00281E48" w:rsidP="00A807D8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831741"/>
            <wp:effectExtent l="19050" t="0" r="2540" b="0"/>
            <wp:docPr id="1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31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680" w:rsidRDefault="00256680" w:rsidP="003C63EF">
      <w:pPr>
        <w:jc w:val="left"/>
        <w:outlineLvl w:val="2"/>
        <w:rPr>
          <w:rFonts w:hint="eastAsia"/>
        </w:rPr>
      </w:pPr>
      <w:bookmarkStart w:id="13" w:name="_Toc423180410"/>
      <w:r>
        <w:rPr>
          <w:rFonts w:hint="eastAsia"/>
        </w:rPr>
        <w:t>（</w:t>
      </w:r>
      <w:r>
        <w:rPr>
          <w:rFonts w:hint="eastAsia"/>
        </w:rPr>
        <w:t>10</w:t>
      </w:r>
      <w:r>
        <w:rPr>
          <w:rFonts w:hint="eastAsia"/>
        </w:rPr>
        <w:t>）资料修改</w:t>
      </w:r>
      <w:bookmarkEnd w:id="13"/>
    </w:p>
    <w:p w:rsidR="00256680" w:rsidRDefault="00256680" w:rsidP="00A807D8">
      <w:pPr>
        <w:jc w:val="left"/>
        <w:rPr>
          <w:rFonts w:hint="eastAsia"/>
        </w:rPr>
      </w:pPr>
      <w:r>
        <w:rPr>
          <w:rFonts w:hint="eastAsia"/>
        </w:rPr>
        <w:lastRenderedPageBreak/>
        <w:t xml:space="preserve">    </w:t>
      </w:r>
      <w:r>
        <w:rPr>
          <w:rFonts w:hint="eastAsia"/>
        </w:rPr>
        <w:t>用户资料修改分基本信息修改及密码修改。</w:t>
      </w:r>
    </w:p>
    <w:p w:rsidR="00256680" w:rsidRDefault="00256680" w:rsidP="00A807D8">
      <w:pPr>
        <w:jc w:val="left"/>
      </w:pPr>
      <w:r>
        <w:rPr>
          <w:rFonts w:hint="eastAsia"/>
          <w:noProof/>
        </w:rPr>
        <w:drawing>
          <wp:inline distT="0" distB="0" distL="0" distR="0">
            <wp:extent cx="5274310" cy="2790776"/>
            <wp:effectExtent l="19050" t="0" r="2540" b="0"/>
            <wp:docPr id="1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90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A18" w:rsidRPr="00811F61" w:rsidRDefault="00380A18" w:rsidP="00811F61">
      <w:pPr>
        <w:jc w:val="left"/>
        <w:outlineLvl w:val="1"/>
        <w:rPr>
          <w:b/>
        </w:rPr>
      </w:pPr>
      <w:bookmarkStart w:id="14" w:name="_Toc423180411"/>
      <w:r w:rsidRPr="00811F61">
        <w:rPr>
          <w:rFonts w:hint="eastAsia"/>
          <w:b/>
        </w:rPr>
        <w:t>2</w:t>
      </w:r>
      <w:r w:rsidRPr="00811F61">
        <w:rPr>
          <w:rFonts w:hint="eastAsia"/>
          <w:b/>
        </w:rPr>
        <w:t>、系统管理员</w:t>
      </w:r>
      <w:bookmarkEnd w:id="14"/>
    </w:p>
    <w:p w:rsidR="00380A18" w:rsidRDefault="00380A18" w:rsidP="00F562C7">
      <w:pPr>
        <w:jc w:val="left"/>
        <w:outlineLvl w:val="2"/>
      </w:pPr>
      <w:bookmarkStart w:id="15" w:name="_Toc423180412"/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）发布线路</w:t>
      </w:r>
      <w:bookmarkEnd w:id="15"/>
    </w:p>
    <w:p w:rsidR="00380A18" w:rsidRDefault="00380A18" w:rsidP="00A807D8">
      <w:pPr>
        <w:jc w:val="left"/>
      </w:pPr>
      <w:r>
        <w:rPr>
          <w:noProof/>
        </w:rPr>
        <w:drawing>
          <wp:inline distT="0" distB="0" distL="0" distR="0">
            <wp:extent cx="5274310" cy="3044791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44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41911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1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A18" w:rsidRDefault="00380A18" w:rsidP="00F562C7">
      <w:pPr>
        <w:jc w:val="left"/>
        <w:outlineLvl w:val="2"/>
      </w:pPr>
      <w:bookmarkStart w:id="16" w:name="_Toc423180413"/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）线路管理</w:t>
      </w:r>
      <w:bookmarkEnd w:id="16"/>
    </w:p>
    <w:p w:rsidR="00380A18" w:rsidRDefault="00380A18" w:rsidP="00A807D8">
      <w:pPr>
        <w:jc w:val="left"/>
      </w:pPr>
      <w:r>
        <w:rPr>
          <w:rFonts w:hint="eastAsia"/>
        </w:rPr>
        <w:t xml:space="preserve">    </w:t>
      </w:r>
      <w:r>
        <w:rPr>
          <w:rFonts w:hint="eastAsia"/>
        </w:rPr>
        <w:t>线路创建后，管理员进入“新添加审核”模块，选中线路信息，点击“审核”后，线路信息就上线了。</w:t>
      </w:r>
    </w:p>
    <w:p w:rsidR="00380A18" w:rsidRDefault="00380A18" w:rsidP="00A807D8">
      <w:pPr>
        <w:jc w:val="left"/>
      </w:pPr>
      <w:r>
        <w:rPr>
          <w:rFonts w:hint="eastAsia"/>
          <w:noProof/>
        </w:rPr>
        <w:drawing>
          <wp:inline distT="0" distB="0" distL="0" distR="0">
            <wp:extent cx="5274310" cy="2247983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47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EE9" w:rsidRDefault="00B82EE9" w:rsidP="00A807D8">
      <w:pPr>
        <w:jc w:val="left"/>
      </w:pPr>
      <w:r>
        <w:rPr>
          <w:rFonts w:hint="eastAsia"/>
        </w:rPr>
        <w:t xml:space="preserve">    </w:t>
      </w:r>
      <w:r>
        <w:rPr>
          <w:rFonts w:hint="eastAsia"/>
        </w:rPr>
        <w:t>审核通过的线路可以在“线路信息管理”中对它进行“上、下线”、“推荐”、“预览”等操作。</w:t>
      </w:r>
    </w:p>
    <w:p w:rsidR="00380A18" w:rsidRDefault="00380A18" w:rsidP="00A807D8">
      <w:pPr>
        <w:jc w:val="left"/>
      </w:pPr>
      <w:r>
        <w:rPr>
          <w:noProof/>
        </w:rPr>
        <w:lastRenderedPageBreak/>
        <w:drawing>
          <wp:inline distT="0" distB="0" distL="0" distR="0">
            <wp:extent cx="5274310" cy="2634852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4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A18" w:rsidRDefault="00270E99" w:rsidP="00F562C7">
      <w:pPr>
        <w:jc w:val="left"/>
        <w:outlineLvl w:val="2"/>
      </w:pPr>
      <w:bookmarkStart w:id="17" w:name="_Toc423180414"/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）线路计划人员管理</w:t>
      </w:r>
      <w:bookmarkEnd w:id="17"/>
    </w:p>
    <w:p w:rsidR="00AF27E7" w:rsidRDefault="00AF27E7" w:rsidP="00A807D8">
      <w:pPr>
        <w:jc w:val="left"/>
        <w:rPr>
          <w:rFonts w:hint="eastAsia"/>
        </w:rPr>
      </w:pPr>
      <w:r>
        <w:rPr>
          <w:rFonts w:hint="eastAsia"/>
        </w:rPr>
        <w:t xml:space="preserve">    </w:t>
      </w:r>
      <w:r>
        <w:rPr>
          <w:rFonts w:hint="eastAsia"/>
        </w:rPr>
        <w:t>管理一个团的人数限制。</w:t>
      </w:r>
    </w:p>
    <w:p w:rsidR="00AF27E7" w:rsidRDefault="00270E99" w:rsidP="00A807D8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200757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00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7E7" w:rsidRDefault="00AF27E7" w:rsidP="00A807D8">
      <w:pPr>
        <w:jc w:val="left"/>
        <w:rPr>
          <w:rFonts w:hint="eastAsia"/>
        </w:rPr>
      </w:pPr>
      <w:r>
        <w:rPr>
          <w:rFonts w:hint="eastAsia"/>
        </w:rPr>
        <w:t xml:space="preserve">    </w:t>
      </w:r>
      <w:r>
        <w:rPr>
          <w:rFonts w:hint="eastAsia"/>
        </w:rPr>
        <w:t>管理员可以调整某一个线路当前剩余，如下图所示。“</w:t>
      </w:r>
      <w:r>
        <w:rPr>
          <w:rFonts w:hint="eastAsia"/>
        </w:rPr>
        <w:t>-2</w:t>
      </w:r>
      <w:r>
        <w:rPr>
          <w:rFonts w:hint="eastAsia"/>
        </w:rPr>
        <w:t>”即为剩余数量减少</w:t>
      </w:r>
      <w:r>
        <w:rPr>
          <w:rFonts w:hint="eastAsia"/>
        </w:rPr>
        <w:t>2</w:t>
      </w:r>
      <w:r>
        <w:rPr>
          <w:rFonts w:hint="eastAsia"/>
        </w:rPr>
        <w:t>。</w:t>
      </w:r>
    </w:p>
    <w:p w:rsidR="00885902" w:rsidRDefault="00AF27E7" w:rsidP="00A807D8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350578"/>
            <wp:effectExtent l="19050" t="0" r="2540" b="0"/>
            <wp:docPr id="2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50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902" w:rsidRDefault="00885902" w:rsidP="00A807D8">
      <w:pPr>
        <w:jc w:val="left"/>
        <w:rPr>
          <w:rFonts w:hint="eastAsia"/>
        </w:rPr>
      </w:pPr>
      <w:r>
        <w:rPr>
          <w:rFonts w:hint="eastAsia"/>
        </w:rPr>
        <w:t xml:space="preserve">    </w:t>
      </w:r>
      <w:r>
        <w:rPr>
          <w:rFonts w:hint="eastAsia"/>
        </w:rPr>
        <w:t>管理员可以查询到线路剩余数量的变更记录，如下图所示。</w:t>
      </w:r>
    </w:p>
    <w:p w:rsidR="00270E99" w:rsidRDefault="00270E99" w:rsidP="00A807D8">
      <w:pPr>
        <w:jc w:val="left"/>
      </w:pPr>
      <w:r>
        <w:rPr>
          <w:noProof/>
        </w:rPr>
        <w:lastRenderedPageBreak/>
        <w:drawing>
          <wp:inline distT="0" distB="0" distL="0" distR="0">
            <wp:extent cx="5274310" cy="2993527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93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E99" w:rsidRDefault="00270E99" w:rsidP="00F562C7">
      <w:pPr>
        <w:jc w:val="left"/>
        <w:outlineLvl w:val="2"/>
      </w:pPr>
      <w:bookmarkStart w:id="18" w:name="_Toc423180415"/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）订单管理</w:t>
      </w:r>
      <w:bookmarkEnd w:id="18"/>
    </w:p>
    <w:p w:rsidR="00270E99" w:rsidRDefault="00270E99" w:rsidP="00A807D8">
      <w:pPr>
        <w:jc w:val="left"/>
      </w:pPr>
      <w:r>
        <w:rPr>
          <w:noProof/>
        </w:rPr>
        <w:drawing>
          <wp:inline distT="0" distB="0" distL="0" distR="0">
            <wp:extent cx="5274310" cy="2521882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1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E99" w:rsidRDefault="00270E99" w:rsidP="00F562C7">
      <w:pPr>
        <w:jc w:val="left"/>
        <w:outlineLvl w:val="2"/>
      </w:pPr>
      <w:bookmarkStart w:id="19" w:name="_Toc423180416"/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）统计报表</w:t>
      </w:r>
      <w:bookmarkEnd w:id="19"/>
    </w:p>
    <w:p w:rsidR="00270E99" w:rsidRDefault="00270E99" w:rsidP="00A807D8">
      <w:pPr>
        <w:jc w:val="left"/>
      </w:pPr>
      <w:r>
        <w:rPr>
          <w:noProof/>
        </w:rPr>
        <w:drawing>
          <wp:inline distT="0" distB="0" distL="0" distR="0">
            <wp:extent cx="5274310" cy="2383064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83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E99" w:rsidRDefault="00270E99" w:rsidP="00F562C7">
      <w:pPr>
        <w:jc w:val="left"/>
        <w:outlineLvl w:val="2"/>
      </w:pPr>
      <w:bookmarkStart w:id="20" w:name="_Toc423180417"/>
      <w:r>
        <w:rPr>
          <w:rFonts w:hint="eastAsia"/>
        </w:rPr>
        <w:lastRenderedPageBreak/>
        <w:t>（</w:t>
      </w:r>
      <w:r>
        <w:rPr>
          <w:rFonts w:hint="eastAsia"/>
        </w:rPr>
        <w:t>6</w:t>
      </w:r>
      <w:r>
        <w:rPr>
          <w:rFonts w:hint="eastAsia"/>
        </w:rPr>
        <w:t>）系统用户管理</w:t>
      </w:r>
      <w:bookmarkEnd w:id="20"/>
    </w:p>
    <w:p w:rsidR="00270E99" w:rsidRDefault="00270E99" w:rsidP="00A807D8">
      <w:pPr>
        <w:jc w:val="left"/>
      </w:pPr>
      <w:r>
        <w:rPr>
          <w:noProof/>
        </w:rPr>
        <w:drawing>
          <wp:inline distT="0" distB="0" distL="0" distR="0">
            <wp:extent cx="5274310" cy="2382347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82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F2E" w:rsidRDefault="00E83F2E" w:rsidP="00B406D8">
      <w:pPr>
        <w:jc w:val="left"/>
        <w:outlineLvl w:val="2"/>
      </w:pPr>
      <w:bookmarkStart w:id="21" w:name="_Toc423180418"/>
      <w:r>
        <w:rPr>
          <w:rFonts w:hint="eastAsia"/>
        </w:rPr>
        <w:t>（</w:t>
      </w:r>
      <w:r>
        <w:rPr>
          <w:rFonts w:hint="eastAsia"/>
        </w:rPr>
        <w:t>7</w:t>
      </w:r>
      <w:r>
        <w:rPr>
          <w:rFonts w:hint="eastAsia"/>
        </w:rPr>
        <w:t>）门店用户余额管理</w:t>
      </w:r>
      <w:bookmarkEnd w:id="21"/>
    </w:p>
    <w:p w:rsidR="00E83F2E" w:rsidRDefault="00E83F2E" w:rsidP="00A807D8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596583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96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5D7" w:rsidRDefault="00AD25D7" w:rsidP="00BC1801">
      <w:pPr>
        <w:jc w:val="left"/>
        <w:outlineLvl w:val="2"/>
        <w:rPr>
          <w:rFonts w:hint="eastAsia"/>
        </w:rPr>
      </w:pPr>
      <w:bookmarkStart w:id="22" w:name="_Toc423180419"/>
      <w:r>
        <w:rPr>
          <w:rFonts w:hint="eastAsia"/>
        </w:rPr>
        <w:t>（</w:t>
      </w:r>
      <w:r>
        <w:rPr>
          <w:rFonts w:hint="eastAsia"/>
        </w:rPr>
        <w:t>8</w:t>
      </w:r>
      <w:r>
        <w:rPr>
          <w:rFonts w:hint="eastAsia"/>
        </w:rPr>
        <w:t>）线路分类设置</w:t>
      </w:r>
      <w:bookmarkEnd w:id="22"/>
    </w:p>
    <w:p w:rsidR="00AD25D7" w:rsidRDefault="00AD25D7" w:rsidP="00A807D8">
      <w:pPr>
        <w:jc w:val="left"/>
        <w:rPr>
          <w:rFonts w:hint="eastAsia"/>
        </w:rPr>
      </w:pPr>
      <w:r>
        <w:rPr>
          <w:rFonts w:hint="eastAsia"/>
        </w:rPr>
        <w:t xml:space="preserve">    </w:t>
      </w:r>
      <w:r>
        <w:rPr>
          <w:rFonts w:hint="eastAsia"/>
        </w:rPr>
        <w:t>分类编辑时，是否数量限制设置为“是”则该分类的线路组团时有人数限制。</w:t>
      </w:r>
    </w:p>
    <w:p w:rsidR="00AD25D7" w:rsidRDefault="00AD25D7" w:rsidP="00A807D8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1783746"/>
            <wp:effectExtent l="19050" t="0" r="2540" b="0"/>
            <wp:docPr id="1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83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2EC" w:rsidRDefault="00BE52EC" w:rsidP="00BC1801">
      <w:pPr>
        <w:jc w:val="left"/>
        <w:outlineLvl w:val="2"/>
        <w:rPr>
          <w:rFonts w:hint="eastAsia"/>
        </w:rPr>
      </w:pPr>
      <w:bookmarkStart w:id="23" w:name="_Toc423180420"/>
      <w:r>
        <w:rPr>
          <w:rFonts w:hint="eastAsia"/>
        </w:rPr>
        <w:t>（</w:t>
      </w:r>
      <w:r>
        <w:rPr>
          <w:rFonts w:hint="eastAsia"/>
        </w:rPr>
        <w:t>9</w:t>
      </w:r>
      <w:r>
        <w:rPr>
          <w:rFonts w:hint="eastAsia"/>
        </w:rPr>
        <w:t>）线路的复制</w:t>
      </w:r>
      <w:bookmarkEnd w:id="23"/>
    </w:p>
    <w:p w:rsidR="00BE52EC" w:rsidRDefault="00BE52EC" w:rsidP="00A807D8">
      <w:pPr>
        <w:jc w:val="left"/>
        <w:rPr>
          <w:rFonts w:hint="eastAsia"/>
        </w:rPr>
      </w:pPr>
      <w:r>
        <w:rPr>
          <w:rFonts w:hint="eastAsia"/>
        </w:rPr>
        <w:t xml:space="preserve">    </w:t>
      </w:r>
      <w:r>
        <w:rPr>
          <w:rFonts w:hint="eastAsia"/>
        </w:rPr>
        <w:t>线路复制主要是解决了重复的线路多次出团，管理员可以不需要再次录入相同的信息发布，可直接改一下“出团日期”、“回团日期”等发布即可。</w:t>
      </w:r>
    </w:p>
    <w:p w:rsidR="00BE52EC" w:rsidRDefault="00BE52EC" w:rsidP="00A807D8">
      <w:pPr>
        <w:jc w:val="lef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1733055"/>
            <wp:effectExtent l="19050" t="0" r="2540" b="0"/>
            <wp:docPr id="1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3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3FD" w:rsidRPr="00380A18" w:rsidRDefault="007C13FD" w:rsidP="00A807D8">
      <w:pPr>
        <w:jc w:val="left"/>
      </w:pPr>
    </w:p>
    <w:sectPr w:rsidR="007C13FD" w:rsidRPr="00380A18" w:rsidSect="000E0DD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2AD0" w:rsidRDefault="000B2AD0" w:rsidP="00A807D8">
      <w:r>
        <w:separator/>
      </w:r>
    </w:p>
  </w:endnote>
  <w:endnote w:type="continuationSeparator" w:id="0">
    <w:p w:rsidR="000B2AD0" w:rsidRDefault="000B2AD0" w:rsidP="00A807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2AD0" w:rsidRDefault="000B2AD0" w:rsidP="00A807D8">
      <w:r>
        <w:separator/>
      </w:r>
    </w:p>
  </w:footnote>
  <w:footnote w:type="continuationSeparator" w:id="0">
    <w:p w:rsidR="000B2AD0" w:rsidRDefault="000B2AD0" w:rsidP="00A807D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807D8"/>
    <w:rsid w:val="00044C37"/>
    <w:rsid w:val="000B2AD0"/>
    <w:rsid w:val="000E0DDD"/>
    <w:rsid w:val="00175DC1"/>
    <w:rsid w:val="001760C9"/>
    <w:rsid w:val="002410CF"/>
    <w:rsid w:val="00256680"/>
    <w:rsid w:val="00270E99"/>
    <w:rsid w:val="00281E48"/>
    <w:rsid w:val="002F2A0B"/>
    <w:rsid w:val="00380A18"/>
    <w:rsid w:val="003C63EF"/>
    <w:rsid w:val="004F28EE"/>
    <w:rsid w:val="00767055"/>
    <w:rsid w:val="00777C19"/>
    <w:rsid w:val="007C13FD"/>
    <w:rsid w:val="00811F61"/>
    <w:rsid w:val="00844269"/>
    <w:rsid w:val="00885902"/>
    <w:rsid w:val="009C2A8D"/>
    <w:rsid w:val="00A807D8"/>
    <w:rsid w:val="00AD25D7"/>
    <w:rsid w:val="00AD65DF"/>
    <w:rsid w:val="00AF27E7"/>
    <w:rsid w:val="00B406D8"/>
    <w:rsid w:val="00B82EE9"/>
    <w:rsid w:val="00BC1801"/>
    <w:rsid w:val="00BE52EC"/>
    <w:rsid w:val="00C8564D"/>
    <w:rsid w:val="00CF7117"/>
    <w:rsid w:val="00D04C2A"/>
    <w:rsid w:val="00E17BAA"/>
    <w:rsid w:val="00E83F2E"/>
    <w:rsid w:val="00EB6CA4"/>
    <w:rsid w:val="00F562C7"/>
    <w:rsid w:val="00F767E1"/>
    <w:rsid w:val="00F930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DDD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D04C2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link w:val="3Char"/>
    <w:uiPriority w:val="9"/>
    <w:qFormat/>
    <w:rsid w:val="00A807D8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807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807D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807D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807D8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A807D8"/>
    <w:rPr>
      <w:rFonts w:ascii="宋体" w:eastAsia="宋体" w:hAnsi="宋体" w:cs="宋体"/>
      <w:b/>
      <w:bCs/>
      <w:kern w:val="0"/>
      <w:sz w:val="27"/>
      <w:szCs w:val="27"/>
    </w:rPr>
  </w:style>
  <w:style w:type="paragraph" w:styleId="a5">
    <w:name w:val="Document Map"/>
    <w:basedOn w:val="a"/>
    <w:link w:val="Char1"/>
    <w:uiPriority w:val="99"/>
    <w:semiHidden/>
    <w:unhideWhenUsed/>
    <w:rsid w:val="00A807D8"/>
    <w:rPr>
      <w:rFonts w:ascii="宋体" w:eastAsia="宋体"/>
      <w:sz w:val="18"/>
      <w:szCs w:val="18"/>
    </w:rPr>
  </w:style>
  <w:style w:type="character" w:customStyle="1" w:styleId="Char1">
    <w:name w:val="文档结构图 Char"/>
    <w:basedOn w:val="a0"/>
    <w:link w:val="a5"/>
    <w:uiPriority w:val="99"/>
    <w:semiHidden/>
    <w:rsid w:val="00A807D8"/>
    <w:rPr>
      <w:rFonts w:ascii="宋体" w:eastAsia="宋体"/>
      <w:sz w:val="18"/>
      <w:szCs w:val="18"/>
    </w:rPr>
  </w:style>
  <w:style w:type="paragraph" w:styleId="a6">
    <w:name w:val="Balloon Text"/>
    <w:basedOn w:val="a"/>
    <w:link w:val="Char2"/>
    <w:uiPriority w:val="99"/>
    <w:semiHidden/>
    <w:unhideWhenUsed/>
    <w:rsid w:val="00175DC1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175DC1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D04C2A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D04C2A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">
    <w:name w:val="toc 2"/>
    <w:basedOn w:val="a"/>
    <w:next w:val="a"/>
    <w:autoRedefine/>
    <w:uiPriority w:val="39"/>
    <w:unhideWhenUsed/>
    <w:qFormat/>
    <w:rsid w:val="00D04C2A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D04C2A"/>
    <w:pPr>
      <w:widowControl/>
      <w:spacing w:after="100" w:line="276" w:lineRule="auto"/>
      <w:jc w:val="left"/>
    </w:pPr>
    <w:rPr>
      <w:kern w:val="0"/>
      <w:sz w:val="22"/>
    </w:rPr>
  </w:style>
  <w:style w:type="paragraph" w:styleId="30">
    <w:name w:val="toc 3"/>
    <w:basedOn w:val="a"/>
    <w:next w:val="a"/>
    <w:autoRedefine/>
    <w:uiPriority w:val="39"/>
    <w:unhideWhenUsed/>
    <w:qFormat/>
    <w:rsid w:val="00D04C2A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character" w:styleId="a7">
    <w:name w:val="Hyperlink"/>
    <w:basedOn w:val="a0"/>
    <w:uiPriority w:val="99"/>
    <w:unhideWhenUsed/>
    <w:rsid w:val="001760C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531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glossaryDocument" Target="glossary/document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02D53"/>
    <w:rsid w:val="003A2C1F"/>
    <w:rsid w:val="00402D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E75EDF0C6464990977716442D9F01A9">
    <w:name w:val="3E75EDF0C6464990977716442D9F01A9"/>
    <w:rsid w:val="00402D53"/>
    <w:pPr>
      <w:widowControl w:val="0"/>
      <w:jc w:val="both"/>
    </w:pPr>
  </w:style>
  <w:style w:type="paragraph" w:customStyle="1" w:styleId="D10041B86C924E49A21AD4442A41871B">
    <w:name w:val="D10041B86C924E49A21AD4442A41871B"/>
    <w:rsid w:val="00402D53"/>
    <w:pPr>
      <w:widowControl w:val="0"/>
      <w:jc w:val="both"/>
    </w:pPr>
  </w:style>
  <w:style w:type="paragraph" w:customStyle="1" w:styleId="EA8203C9F9584076A69244045D168CFC">
    <w:name w:val="EA8203C9F9584076A69244045D168CFC"/>
    <w:rsid w:val="00402D53"/>
    <w:pPr>
      <w:widowControl w:val="0"/>
      <w:jc w:val="both"/>
    </w:pPr>
  </w:style>
  <w:style w:type="paragraph" w:customStyle="1" w:styleId="A9F6C56D1F9A4F65B4681490F976D3A8">
    <w:name w:val="A9F6C56D1F9A4F65B4681490F976D3A8"/>
    <w:rsid w:val="00402D53"/>
    <w:pPr>
      <w:widowControl w:val="0"/>
      <w:jc w:val="both"/>
    </w:pPr>
  </w:style>
  <w:style w:type="paragraph" w:customStyle="1" w:styleId="00D48280E281407DA97FE33B258B04B8">
    <w:name w:val="00D48280E281407DA97FE33B258B04B8"/>
    <w:rsid w:val="00402D53"/>
    <w:pPr>
      <w:widowControl w:val="0"/>
      <w:jc w:val="both"/>
    </w:pPr>
  </w:style>
  <w:style w:type="paragraph" w:customStyle="1" w:styleId="9A7FE22283C44223AFDA0442FBE1F643">
    <w:name w:val="9A7FE22283C44223AFDA0442FBE1F643"/>
    <w:rsid w:val="00402D53"/>
    <w:pPr>
      <w:widowControl w:val="0"/>
      <w:jc w:val="both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F08214-2B4C-4EC3-BD60-137A0D57E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13</Pages>
  <Words>497</Words>
  <Characters>2839</Characters>
  <Application>Microsoft Office Word</Application>
  <DocSecurity>0</DocSecurity>
  <Lines>23</Lines>
  <Paragraphs>6</Paragraphs>
  <ScaleCrop>false</ScaleCrop>
  <Company/>
  <LinksUpToDate>false</LinksUpToDate>
  <CharactersWithSpaces>3330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33</cp:revision>
  <dcterms:created xsi:type="dcterms:W3CDTF">2015-06-02T00:25:00Z</dcterms:created>
  <dcterms:modified xsi:type="dcterms:W3CDTF">2015-06-27T06:57:00Z</dcterms:modified>
</cp:coreProperties>
</file>